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D1" w:rsidRDefault="00040CD1" w:rsidP="00040CD1">
      <w:pPr>
        <w:shd w:val="clear" w:color="auto" w:fill="FFFFFF"/>
        <w:spacing w:line="360" w:lineRule="auto"/>
        <w:ind w:left="10" w:right="5" w:firstLine="451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000000"/>
          <w:spacing w:val="-11"/>
          <w:sz w:val="24"/>
          <w:szCs w:val="24"/>
        </w:rPr>
        <w:t>Как родителю поощрять ребенка к откровенности и оказы</w:t>
      </w:r>
      <w:r>
        <w:rPr>
          <w:rFonts w:eastAsia="Times New Roman"/>
          <w:b/>
          <w:bCs/>
          <w:color w:val="000000"/>
          <w:spacing w:val="-11"/>
          <w:sz w:val="24"/>
          <w:szCs w:val="24"/>
        </w:rPr>
        <w:softHyphen/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вать на него влияние? </w:t>
      </w:r>
    </w:p>
    <w:p w:rsidR="00040CD1" w:rsidRDefault="00040CD1" w:rsidP="00040CD1">
      <w:pPr>
        <w:shd w:val="clear" w:color="auto" w:fill="FFFFFF"/>
        <w:spacing w:line="360" w:lineRule="auto"/>
        <w:ind w:left="10" w:right="5" w:firstLine="451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 xml:space="preserve">Дети всех возрастов готовы говорить с родителями, которые могут дать им знания об алкоголе, табаке и </w:t>
      </w:r>
      <w:r>
        <w:rPr>
          <w:rFonts w:eastAsia="Times New Roman"/>
          <w:color w:val="000000"/>
          <w:spacing w:val="-6"/>
          <w:sz w:val="24"/>
          <w:szCs w:val="24"/>
        </w:rPr>
        <w:t>наркотиках. Для этого понадобится определенный вид родитель</w:t>
      </w:r>
      <w:r>
        <w:rPr>
          <w:rFonts w:eastAsia="Times New Roman"/>
          <w:color w:val="000000"/>
          <w:spacing w:val="-6"/>
          <w:sz w:val="24"/>
          <w:szCs w:val="24"/>
        </w:rPr>
        <w:softHyphen/>
        <w:t xml:space="preserve">ского искусства - умение давать советы и подталкивать к выбору </w:t>
      </w:r>
      <w:r>
        <w:rPr>
          <w:rFonts w:eastAsia="Times New Roman"/>
          <w:color w:val="000000"/>
          <w:spacing w:val="-5"/>
          <w:sz w:val="24"/>
          <w:szCs w:val="24"/>
        </w:rPr>
        <w:t>верного решения, а также отвечать на поставленные вопросы, не блокируя доверительного общения. Выслушать - более эффек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 xml:space="preserve">тивная тактика, чем запретить высказываться. Но Вам необходимо уметь сосредоточиться и иметь навыки бесед на деликатные темы.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Существует пять приемов, которые помогают родителям лучше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понимать собственных детей. Между прочим, опыт их применения </w:t>
      </w:r>
      <w:r>
        <w:rPr>
          <w:rFonts w:eastAsia="Times New Roman"/>
          <w:color w:val="000000"/>
          <w:spacing w:val="-6"/>
          <w:sz w:val="24"/>
          <w:szCs w:val="24"/>
        </w:rPr>
        <w:t>может выручить и в общении с другими взрослыми.</w:t>
      </w:r>
    </w:p>
    <w:p w:rsidR="00040CD1" w:rsidRDefault="00040CD1" w:rsidP="00040CD1">
      <w:pPr>
        <w:shd w:val="clear" w:color="auto" w:fill="FFFFFF"/>
        <w:spacing w:line="360" w:lineRule="auto"/>
        <w:ind w:left="14" w:right="5" w:firstLine="432"/>
        <w:jc w:val="both"/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Прием № 1.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Постарайтесь показать Вашему ребенку, что Вы </w:t>
      </w:r>
      <w:r>
        <w:rPr>
          <w:rFonts w:eastAsia="Times New Roman"/>
          <w:color w:val="000000"/>
          <w:spacing w:val="-7"/>
          <w:sz w:val="24"/>
          <w:szCs w:val="24"/>
        </w:rPr>
        <w:t>его понимаете. Иногда этот прием называют «отраженным выслу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шиванием». Он состоит из трех частей.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 xml:space="preserve">Демонстрируйте ребенку,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что Вы слышите то, что он говорит (например, словами «да», </w:t>
      </w:r>
      <w:r>
        <w:rPr>
          <w:rFonts w:eastAsia="Times New Roman"/>
          <w:color w:val="000000"/>
          <w:spacing w:val="-6"/>
          <w:sz w:val="24"/>
          <w:szCs w:val="24"/>
        </w:rPr>
        <w:t>«угу», вопросами «а что потом?», «и что же?» и т. д.).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Позволяйте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ребенку выражать его собственные чувства. Докажите ребенку,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что правильно поняли его рассказ или сообщение (например, </w:t>
      </w:r>
      <w:r>
        <w:rPr>
          <w:rFonts w:eastAsia="Times New Roman"/>
          <w:color w:val="000000"/>
          <w:spacing w:val="-5"/>
          <w:sz w:val="24"/>
          <w:szCs w:val="24"/>
        </w:rPr>
        <w:t>коротко пересказав суть).</w:t>
      </w:r>
    </w:p>
    <w:p w:rsidR="00040CD1" w:rsidRDefault="00040CD1" w:rsidP="00040CD1">
      <w:pPr>
        <w:shd w:val="clear" w:color="auto" w:fill="FFFFFF"/>
        <w:spacing w:line="360" w:lineRule="auto"/>
        <w:ind w:left="19" w:firstLine="432"/>
        <w:jc w:val="both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Прием № 2.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Внимательно следите за лицом ребенка и его </w:t>
      </w:r>
      <w:r>
        <w:rPr>
          <w:rFonts w:eastAsia="Times New Roman"/>
          <w:color w:val="000000"/>
          <w:sz w:val="24"/>
          <w:szCs w:val="24"/>
        </w:rPr>
        <w:t xml:space="preserve">«языком тела». Часто ребенок уверен, что успешно скрывает </w:t>
      </w:r>
      <w:r>
        <w:rPr>
          <w:rFonts w:eastAsia="Times New Roman"/>
          <w:color w:val="000000"/>
          <w:spacing w:val="-6"/>
          <w:sz w:val="24"/>
          <w:szCs w:val="24"/>
        </w:rPr>
        <w:t>свои эмоции (грусть, досаду, нетерпение и прочее). Но дрожащий подбородок или блеск глаз скажут Вам иное. Когда слова не соот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ветствуют «языку тела», всегда полагайтесь на «язык тела».</w:t>
      </w:r>
    </w:p>
    <w:p w:rsidR="00040CD1" w:rsidRDefault="00040CD1" w:rsidP="00040CD1">
      <w:pPr>
        <w:shd w:val="clear" w:color="auto" w:fill="FFFFFF"/>
        <w:spacing w:line="360" w:lineRule="auto"/>
        <w:ind w:left="14" w:firstLine="442"/>
        <w:jc w:val="both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Прием № 3.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Выражайте свою поддержку и поощрение не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только словами.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 xml:space="preserve">Это могут быть Ваши улыбка, похлопывание по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плечу, кивок головой, взгляд в глаза, прикосновение к детской </w:t>
      </w:r>
      <w:r>
        <w:rPr>
          <w:rFonts w:eastAsia="Times New Roman"/>
          <w:color w:val="000000"/>
          <w:spacing w:val="-9"/>
          <w:sz w:val="24"/>
          <w:szCs w:val="24"/>
        </w:rPr>
        <w:t>руке.</w:t>
      </w:r>
      <w:proofErr w:type="gramEnd"/>
    </w:p>
    <w:p w:rsidR="00040CD1" w:rsidRDefault="00040CD1" w:rsidP="00040CD1">
      <w:pPr>
        <w:shd w:val="clear" w:color="auto" w:fill="FFFFFF"/>
        <w:spacing w:line="360" w:lineRule="auto"/>
        <w:ind w:left="40" w:right="11" w:firstLine="527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noProof/>
        </w:rPr>
        <w:pict>
          <v:line id="_x0000_s1028" style="position:absolute;left:0;text-align:left;z-index:251662336;mso-position-horizontal-relative:margin" from="-.5pt,326.15pt" to="-.5pt,529.65pt" o:allowincell="f" strokeweight="2.65pt">
            <w10:wrap anchorx="margin"/>
          </v:line>
        </w:pict>
      </w: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Прием № 4.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Выбирайте правильный тон для ваших ответов. </w:t>
      </w:r>
      <w:r>
        <w:rPr>
          <w:rFonts w:eastAsia="Times New Roman"/>
          <w:color w:val="000000"/>
          <w:spacing w:val="-5"/>
          <w:sz w:val="24"/>
          <w:szCs w:val="24"/>
        </w:rPr>
        <w:t>Помните, что тон голоса связан со смыслом Ваших слов. Выби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 xml:space="preserve">райте верный тон и не отвечайте безапелляционно или саркастично </w:t>
      </w:r>
      <w:proofErr w:type="gramStart"/>
      <w:r>
        <w:rPr>
          <w:rFonts w:eastAsia="Times New Roman"/>
          <w:color w:val="000000"/>
          <w:spacing w:val="-7"/>
          <w:sz w:val="24"/>
          <w:szCs w:val="24"/>
        </w:rPr>
        <w:t>-д</w:t>
      </w:r>
      <w:proofErr w:type="gramEnd"/>
      <w:r>
        <w:rPr>
          <w:rFonts w:eastAsia="Times New Roman"/>
          <w:color w:val="000000"/>
          <w:spacing w:val="-7"/>
          <w:sz w:val="24"/>
          <w:szCs w:val="24"/>
        </w:rPr>
        <w:t xml:space="preserve">ети могут расценивать это как пренебрежение к своей личности. </w:t>
      </w:r>
    </w:p>
    <w:p w:rsidR="00040CD1" w:rsidRDefault="00040CD1" w:rsidP="00040CD1">
      <w:pPr>
        <w:shd w:val="clear" w:color="auto" w:fill="FFFFFF"/>
        <w:spacing w:line="360" w:lineRule="auto"/>
        <w:ind w:left="38" w:right="14" w:firstLine="388"/>
        <w:jc w:val="both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Прием № 5. </w:t>
      </w:r>
      <w:r>
        <w:rPr>
          <w:rFonts w:eastAsia="Times New Roman"/>
          <w:color w:val="000000"/>
          <w:spacing w:val="-3"/>
          <w:sz w:val="24"/>
          <w:szCs w:val="24"/>
        </w:rPr>
        <w:t>Используйте одобрительные фразы для поддер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жания разговора и показывайте Вашу заинтересованность в нем. </w:t>
      </w:r>
      <w:r>
        <w:rPr>
          <w:rFonts w:eastAsia="Times New Roman"/>
          <w:color w:val="000000"/>
          <w:spacing w:val="-6"/>
          <w:sz w:val="24"/>
          <w:szCs w:val="24"/>
        </w:rPr>
        <w:t>Для этого подойдут короткие фразы, показывающие Ваше эмоци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ональное отношение к обсуждаемой теме, например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." «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Вот это </w:t>
      </w:r>
      <w:r>
        <w:rPr>
          <w:rFonts w:eastAsia="Times New Roman"/>
          <w:color w:val="000000"/>
          <w:spacing w:val="-9"/>
          <w:sz w:val="24"/>
          <w:szCs w:val="24"/>
        </w:rPr>
        <w:t>да!», «Да ну, не верю!» и тому подобное</w:t>
      </w:r>
      <w:r>
        <w:rPr>
          <w:rFonts w:eastAsia="Times New Roman"/>
          <w:color w:val="000000"/>
          <w:spacing w:val="-9"/>
          <w:sz w:val="24"/>
          <w:szCs w:val="24"/>
          <w:vertAlign w:val="superscript"/>
        </w:rPr>
        <w:t>86</w:t>
      </w:r>
      <w:r>
        <w:rPr>
          <w:rFonts w:eastAsia="Times New Roman"/>
          <w:color w:val="000000"/>
          <w:spacing w:val="-9"/>
          <w:sz w:val="24"/>
          <w:szCs w:val="24"/>
        </w:rPr>
        <w:t>.</w:t>
      </w:r>
    </w:p>
    <w:p w:rsidR="008A7515" w:rsidRDefault="008A7515" w:rsidP="00040CD1">
      <w:pPr>
        <w:spacing w:line="360" w:lineRule="auto"/>
      </w:pPr>
    </w:p>
    <w:sectPr w:rsidR="008A7515" w:rsidSect="00040CD1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40CD1"/>
    <w:rsid w:val="00040CD1"/>
    <w:rsid w:val="008A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2017-11-26T10:47:00Z</dcterms:created>
  <dcterms:modified xsi:type="dcterms:W3CDTF">2017-11-26T10:51:00Z</dcterms:modified>
</cp:coreProperties>
</file>