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5EB8" w:rsidP="00FA5EB8">
      <w:pPr>
        <w:shd w:val="clear" w:color="auto" w:fill="FFFFFF"/>
        <w:spacing w:line="360" w:lineRule="auto"/>
        <w:ind w:right="14" w:firstLine="451"/>
        <w:jc w:val="both"/>
      </w:pPr>
      <w:r>
        <w:rPr>
          <w:b/>
          <w:bCs/>
          <w:color w:val="000000"/>
          <w:spacing w:val="-7"/>
          <w:sz w:val="24"/>
          <w:szCs w:val="24"/>
        </w:rPr>
        <w:t>Что делать, если, несмотря на все усилия, ребенок продол</w:t>
      </w:r>
      <w:r>
        <w:rPr>
          <w:b/>
          <w:bCs/>
          <w:color w:val="000000"/>
          <w:spacing w:val="-7"/>
          <w:sz w:val="24"/>
          <w:szCs w:val="24"/>
        </w:rPr>
        <w:softHyphen/>
        <w:t>жает выпивать?</w:t>
      </w:r>
    </w:p>
    <w:p w:rsidR="00000000" w:rsidRDefault="00FA5EB8" w:rsidP="00FA5EB8">
      <w:pPr>
        <w:shd w:val="clear" w:color="auto" w:fill="FFFFFF"/>
        <w:spacing w:line="360" w:lineRule="auto"/>
        <w:ind w:right="14" w:firstLine="451"/>
        <w:jc w:val="both"/>
      </w:pPr>
      <w:r>
        <w:rPr>
          <w:color w:val="000000"/>
          <w:spacing w:val="-5"/>
          <w:sz w:val="24"/>
          <w:szCs w:val="24"/>
        </w:rPr>
        <w:t xml:space="preserve">Большинство детей трудно вызвать на откровенность, когда </w:t>
      </w:r>
      <w:r>
        <w:rPr>
          <w:color w:val="000000"/>
          <w:spacing w:val="-8"/>
          <w:sz w:val="24"/>
          <w:szCs w:val="24"/>
        </w:rPr>
        <w:t xml:space="preserve">они принимают алкоголь или другие наркотики. Но даже если Ваш </w:t>
      </w:r>
      <w:r>
        <w:rPr>
          <w:color w:val="000000"/>
          <w:spacing w:val="-5"/>
          <w:sz w:val="24"/>
          <w:szCs w:val="24"/>
        </w:rPr>
        <w:t xml:space="preserve">ребенок не проявляет внешних признаков употребления алкоголя </w:t>
      </w:r>
      <w:r>
        <w:rPr>
          <w:color w:val="000000"/>
          <w:spacing w:val="-4"/>
          <w:sz w:val="24"/>
          <w:szCs w:val="24"/>
        </w:rPr>
        <w:t xml:space="preserve">или </w:t>
      </w:r>
      <w:r>
        <w:rPr>
          <w:color w:val="000000"/>
          <w:spacing w:val="-4"/>
          <w:sz w:val="24"/>
          <w:szCs w:val="24"/>
        </w:rPr>
        <w:t>наркотиков, Ваши холодильник или бар могут многое пове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дать Вам. Отсутствие сигарет, пива или другого спиртного может насторожить Вас.</w:t>
      </w:r>
    </w:p>
    <w:p w:rsidR="00000000" w:rsidRDefault="00FA5EB8" w:rsidP="00FA5EB8">
      <w:pPr>
        <w:shd w:val="clear" w:color="auto" w:fill="FFFFFF"/>
        <w:spacing w:line="360" w:lineRule="auto"/>
        <w:ind w:left="10" w:right="10" w:firstLine="446"/>
        <w:jc w:val="both"/>
      </w:pPr>
      <w:r>
        <w:rPr>
          <w:color w:val="000000"/>
          <w:spacing w:val="-5"/>
          <w:sz w:val="24"/>
          <w:szCs w:val="24"/>
        </w:rPr>
        <w:t xml:space="preserve">Если Вы подозреваете, что Ваш ребенок экспериментирует с алкоголем или сигаретами, Вам лучше немедленно избавиться от </w:t>
      </w:r>
      <w:r>
        <w:rPr>
          <w:color w:val="000000"/>
          <w:spacing w:val="-6"/>
          <w:sz w:val="24"/>
          <w:szCs w:val="24"/>
        </w:rPr>
        <w:t>име</w:t>
      </w:r>
      <w:r>
        <w:rPr>
          <w:color w:val="000000"/>
          <w:spacing w:val="-6"/>
          <w:sz w:val="24"/>
          <w:szCs w:val="24"/>
        </w:rPr>
        <w:t>ющегося домашнего запаса.</w:t>
      </w:r>
    </w:p>
    <w:p w:rsidR="00000000" w:rsidRDefault="00FA5EB8" w:rsidP="00FA5EB8">
      <w:pPr>
        <w:shd w:val="clear" w:color="auto" w:fill="FFFFFF"/>
        <w:spacing w:line="360" w:lineRule="auto"/>
        <w:ind w:left="5" w:right="10" w:firstLine="446"/>
        <w:jc w:val="both"/>
      </w:pPr>
      <w:r>
        <w:rPr>
          <w:color w:val="000000"/>
          <w:spacing w:val="-3"/>
          <w:sz w:val="24"/>
          <w:szCs w:val="24"/>
        </w:rPr>
        <w:t xml:space="preserve">Если Вы уверены в том, что он употребляет алкоголь или </w:t>
      </w:r>
      <w:r>
        <w:rPr>
          <w:color w:val="000000"/>
          <w:spacing w:val="-4"/>
          <w:sz w:val="24"/>
          <w:szCs w:val="24"/>
        </w:rPr>
        <w:t xml:space="preserve">наркотики, Вам необходимо поговорить с ним, однако обвинять </w:t>
      </w:r>
      <w:r>
        <w:rPr>
          <w:color w:val="000000"/>
          <w:spacing w:val="-3"/>
          <w:sz w:val="24"/>
          <w:szCs w:val="24"/>
        </w:rPr>
        <w:t xml:space="preserve">его в обнаруженном исчезновении выпивки или сигарет или </w:t>
      </w:r>
      <w:r>
        <w:rPr>
          <w:color w:val="000000"/>
          <w:spacing w:val="-4"/>
          <w:sz w:val="24"/>
          <w:szCs w:val="24"/>
        </w:rPr>
        <w:t xml:space="preserve">«неправильном» поведении - не лучшая идея. Если Вы будете 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бвинять ребенка, он начнет защищаться, и при обсуждении </w:t>
      </w:r>
      <w:r>
        <w:rPr>
          <w:color w:val="000000"/>
          <w:spacing w:val="-4"/>
          <w:sz w:val="24"/>
          <w:szCs w:val="24"/>
        </w:rPr>
        <w:t xml:space="preserve">аспектов применения </w:t>
      </w:r>
      <w:proofErr w:type="spellStart"/>
      <w:r>
        <w:rPr>
          <w:color w:val="000000"/>
          <w:spacing w:val="-4"/>
          <w:sz w:val="24"/>
          <w:szCs w:val="24"/>
        </w:rPr>
        <w:t>психоактивных</w:t>
      </w:r>
      <w:proofErr w:type="spellEnd"/>
      <w:r>
        <w:rPr>
          <w:color w:val="000000"/>
          <w:spacing w:val="-4"/>
          <w:sz w:val="24"/>
          <w:szCs w:val="24"/>
        </w:rPr>
        <w:t xml:space="preserve"> веществ сможет сфокуси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ровать внимание лишь на Вашем гневе. Поэтому говорите с ним </w:t>
      </w:r>
      <w:r>
        <w:rPr>
          <w:color w:val="000000"/>
          <w:spacing w:val="-4"/>
          <w:sz w:val="24"/>
          <w:szCs w:val="24"/>
        </w:rPr>
        <w:t>спокойно, сделайте акцент на вредном воздействии алкоголя, наркотиков и никотина на</w:t>
      </w:r>
      <w:r>
        <w:rPr>
          <w:color w:val="000000"/>
          <w:spacing w:val="-4"/>
          <w:sz w:val="24"/>
          <w:szCs w:val="24"/>
        </w:rPr>
        <w:t xml:space="preserve"> развивающийся организм и об опас</w:t>
      </w:r>
      <w:r>
        <w:rPr>
          <w:color w:val="000000"/>
          <w:spacing w:val="-4"/>
          <w:sz w:val="24"/>
          <w:szCs w:val="24"/>
        </w:rPr>
        <w:softHyphen/>
        <w:t xml:space="preserve">ностях, подстерегающих пьющих, курящих или принимающих </w:t>
      </w:r>
      <w:r>
        <w:rPr>
          <w:color w:val="000000"/>
          <w:spacing w:val="-6"/>
          <w:sz w:val="24"/>
          <w:szCs w:val="24"/>
        </w:rPr>
        <w:t>наркотики.</w:t>
      </w:r>
    </w:p>
    <w:p w:rsidR="00000000" w:rsidRDefault="00FA5EB8" w:rsidP="00FA5EB8">
      <w:pPr>
        <w:shd w:val="clear" w:color="auto" w:fill="FFFFFF"/>
        <w:spacing w:line="360" w:lineRule="auto"/>
        <w:ind w:left="10" w:right="5" w:firstLine="466"/>
        <w:jc w:val="both"/>
      </w:pPr>
      <w:r>
        <w:rPr>
          <w:color w:val="000000"/>
          <w:spacing w:val="-4"/>
          <w:sz w:val="24"/>
          <w:szCs w:val="24"/>
        </w:rPr>
        <w:t>С другой стороны, если Ваш ребенок связывает злоупо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требление с другими проблемами, следует обсудить с ним, как </w:t>
      </w:r>
      <w:r>
        <w:rPr>
          <w:color w:val="000000"/>
          <w:spacing w:val="-4"/>
          <w:sz w:val="24"/>
          <w:szCs w:val="24"/>
        </w:rPr>
        <w:t>избежать их в будущем. Признаки употребления</w:t>
      </w:r>
      <w:r>
        <w:rPr>
          <w:color w:val="000000"/>
          <w:spacing w:val="-4"/>
          <w:sz w:val="24"/>
          <w:szCs w:val="24"/>
        </w:rPr>
        <w:t xml:space="preserve"> алкоголя или наркотиков наряду с другими включают сонливость, снижение успеваемости, частые колебания настроения, необоснованное </w:t>
      </w:r>
      <w:r>
        <w:rPr>
          <w:color w:val="000000"/>
          <w:spacing w:val="-3"/>
          <w:sz w:val="24"/>
          <w:szCs w:val="24"/>
        </w:rPr>
        <w:t xml:space="preserve">использование глазных капель и средств освежения запаха изо </w:t>
      </w:r>
      <w:r>
        <w:rPr>
          <w:color w:val="000000"/>
          <w:spacing w:val="-5"/>
          <w:sz w:val="24"/>
          <w:szCs w:val="24"/>
        </w:rPr>
        <w:t>рта.</w:t>
      </w:r>
    </w:p>
    <w:p w:rsidR="00FA5EB8" w:rsidRDefault="00FA5EB8" w:rsidP="00FA5EB8">
      <w:pPr>
        <w:shd w:val="clear" w:color="auto" w:fill="FFFFFF"/>
        <w:spacing w:line="360" w:lineRule="auto"/>
        <w:ind w:left="5" w:right="82" w:firstLine="720"/>
        <w:jc w:val="both"/>
      </w:pPr>
      <w:r>
        <w:rPr>
          <w:color w:val="000000"/>
          <w:spacing w:val="-4"/>
          <w:sz w:val="24"/>
          <w:szCs w:val="24"/>
        </w:rPr>
        <w:t>Если Ваш ребенок регулярно пьет, это свидетельствует о наличи</w:t>
      </w:r>
      <w:r>
        <w:rPr>
          <w:color w:val="000000"/>
          <w:spacing w:val="-4"/>
          <w:sz w:val="24"/>
          <w:szCs w:val="24"/>
        </w:rPr>
        <w:t>и у него проблем. Когда он прекращает принимать алко</w:t>
      </w:r>
      <w:r>
        <w:rPr>
          <w:color w:val="000000"/>
          <w:spacing w:val="-4"/>
          <w:sz w:val="24"/>
          <w:szCs w:val="24"/>
        </w:rPr>
        <w:softHyphen/>
        <w:t>голь, его потребность в Вашей помощи не исчезает, а увеличи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вается. Дети могут применять </w:t>
      </w:r>
      <w:proofErr w:type="spellStart"/>
      <w:r>
        <w:rPr>
          <w:color w:val="000000"/>
          <w:spacing w:val="-3"/>
          <w:sz w:val="24"/>
          <w:szCs w:val="24"/>
        </w:rPr>
        <w:t>психоактивные</w:t>
      </w:r>
      <w:proofErr w:type="spellEnd"/>
      <w:r>
        <w:rPr>
          <w:color w:val="000000"/>
          <w:spacing w:val="-3"/>
          <w:sz w:val="24"/>
          <w:szCs w:val="24"/>
        </w:rPr>
        <w:t xml:space="preserve"> вещества для </w:t>
      </w:r>
      <w:r>
        <w:rPr>
          <w:color w:val="000000"/>
          <w:spacing w:val="-4"/>
          <w:sz w:val="24"/>
          <w:szCs w:val="24"/>
        </w:rPr>
        <w:t xml:space="preserve">облегчения душевного дискомфорта, вызванного различными </w:t>
      </w:r>
      <w:r>
        <w:rPr>
          <w:color w:val="000000"/>
          <w:spacing w:val="1"/>
          <w:sz w:val="24"/>
          <w:szCs w:val="24"/>
        </w:rPr>
        <w:t>причинами (возможно, связанными</w:t>
      </w:r>
      <w:r>
        <w:rPr>
          <w:color w:val="000000"/>
          <w:spacing w:val="1"/>
          <w:sz w:val="24"/>
          <w:szCs w:val="24"/>
        </w:rPr>
        <w:t xml:space="preserve"> и с Вашим поведением), и </w:t>
      </w:r>
      <w:r>
        <w:rPr>
          <w:noProof/>
        </w:rPr>
        <w:pict>
          <v:line id="_x0000_s1026" style="position:absolute;left:0;text-align:left;z-index:1;mso-position-horizontal-relative:margin;mso-position-vertical-relative:text" from="-22.8pt,532.8pt" to="329.5pt,532.8pt" o:allowincell="f" strokeweight="2.15pt">
            <w10:wrap anchorx="margin"/>
          </v:line>
        </w:pict>
      </w:r>
      <w:r>
        <w:rPr>
          <w:color w:val="000000"/>
          <w:spacing w:val="-3"/>
          <w:sz w:val="24"/>
          <w:szCs w:val="24"/>
        </w:rPr>
        <w:t xml:space="preserve">не исключено, что это - безмолвный призыв о помощи. В такой </w:t>
      </w:r>
      <w:r>
        <w:rPr>
          <w:color w:val="000000"/>
          <w:spacing w:val="-5"/>
          <w:sz w:val="24"/>
          <w:szCs w:val="24"/>
        </w:rPr>
        <w:t>ситуации Ваш доктор, священник, работник социального обеспе</w:t>
      </w:r>
      <w:r>
        <w:rPr>
          <w:color w:val="000000"/>
          <w:spacing w:val="-5"/>
          <w:sz w:val="24"/>
          <w:szCs w:val="24"/>
        </w:rPr>
        <w:softHyphen/>
        <w:t>чения, школьный психолог или другой специалист могут пореко</w:t>
      </w:r>
      <w:r>
        <w:rPr>
          <w:color w:val="000000"/>
          <w:spacing w:val="-5"/>
          <w:sz w:val="24"/>
          <w:szCs w:val="24"/>
        </w:rPr>
        <w:softHyphen/>
        <w:t>мендовать, куда лучше обратиться за помощью.</w:t>
      </w:r>
    </w:p>
    <w:p w:rsidR="00FA5EB8" w:rsidRDefault="00FA5EB8" w:rsidP="00FA5EB8">
      <w:pPr>
        <w:shd w:val="clear" w:color="auto" w:fill="FFFFFF"/>
        <w:spacing w:line="360" w:lineRule="auto"/>
        <w:ind w:left="10" w:right="62" w:firstLine="720"/>
        <w:jc w:val="both"/>
      </w:pPr>
      <w:r>
        <w:rPr>
          <w:color w:val="000000"/>
          <w:spacing w:val="-1"/>
          <w:sz w:val="24"/>
          <w:szCs w:val="24"/>
        </w:rPr>
        <w:t xml:space="preserve">В ситуации детского, подросткового алкоголизма очень </w:t>
      </w:r>
      <w:r>
        <w:rPr>
          <w:color w:val="000000"/>
          <w:spacing w:val="2"/>
          <w:sz w:val="24"/>
          <w:szCs w:val="24"/>
        </w:rPr>
        <w:t xml:space="preserve">трудно не только взрослым, в первую очередь родителям, но </w:t>
      </w:r>
      <w:r>
        <w:rPr>
          <w:color w:val="000000"/>
          <w:spacing w:val="-3"/>
          <w:sz w:val="24"/>
          <w:szCs w:val="24"/>
        </w:rPr>
        <w:t xml:space="preserve">и, конечно, детям. Как сделать ребенку шаг обратно - из той пропасти, которая готова его поглотить? Как опереться на руку </w:t>
      </w:r>
      <w:r>
        <w:rPr>
          <w:color w:val="000000"/>
          <w:spacing w:val="-7"/>
          <w:sz w:val="24"/>
          <w:szCs w:val="24"/>
        </w:rPr>
        <w:t xml:space="preserve">помощи, протянутую родителями? Вот что может сказать ребенок </w:t>
      </w:r>
      <w:r>
        <w:rPr>
          <w:color w:val="000000"/>
          <w:spacing w:val="-4"/>
          <w:sz w:val="24"/>
          <w:szCs w:val="24"/>
        </w:rPr>
        <w:t>(трудный и не очень) тем взрослым, которые воспитывают его, вкладывая в этот процесс всю душу и любовь.</w:t>
      </w:r>
    </w:p>
    <w:p w:rsidR="00FA5EB8" w:rsidRDefault="00FA5EB8" w:rsidP="00FA5EB8">
      <w:pPr>
        <w:shd w:val="clear" w:color="auto" w:fill="FFFFFF"/>
        <w:spacing w:line="360" w:lineRule="auto"/>
        <w:ind w:left="19" w:firstLine="451"/>
        <w:jc w:val="both"/>
      </w:pPr>
    </w:p>
    <w:sectPr w:rsidR="00FA5EB8" w:rsidSect="00FA5EB8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EB8"/>
    <w:rsid w:val="00FA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2017-11-26T11:47:00Z</dcterms:created>
  <dcterms:modified xsi:type="dcterms:W3CDTF">2017-11-26T11:52:00Z</dcterms:modified>
</cp:coreProperties>
</file>