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99" w:rsidRDefault="00047407" w:rsidP="00251319">
      <w:pPr>
        <w:spacing w:after="0" w:line="240" w:lineRule="auto"/>
        <w:ind w:left="3969"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A87299" w:rsidRDefault="00047407" w:rsidP="00251319">
      <w:pPr>
        <w:spacing w:after="0" w:line="240" w:lineRule="auto"/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Гимназия </w:t>
      </w:r>
      <w:r w:rsidR="00976CD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</w:p>
    <w:p w:rsidR="00047407" w:rsidRDefault="00047407" w:rsidP="00251319">
      <w:pPr>
        <w:spacing w:after="0" w:line="240" w:lineRule="auto"/>
        <w:ind w:left="3969" w:right="-14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___________Е.Н.Бахметова</w:t>
      </w:r>
      <w:proofErr w:type="spellEnd"/>
    </w:p>
    <w:p w:rsidR="00A87299" w:rsidRDefault="00A87299" w:rsidP="00251319">
      <w:pPr>
        <w:pStyle w:val="aff5"/>
        <w:spacing w:before="0" w:after="0"/>
        <w:ind w:left="3969"/>
        <w:contextualSpacing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(пр</w:t>
      </w:r>
      <w:r w:rsidR="00047407">
        <w:rPr>
          <w:rFonts w:ascii="Times New Roman" w:hAnsi="Times New Roman"/>
          <w:b w:val="0"/>
          <w:sz w:val="28"/>
          <w:szCs w:val="28"/>
        </w:rPr>
        <w:t>иказ</w:t>
      </w:r>
      <w:r>
        <w:rPr>
          <w:rFonts w:ascii="Times New Roman" w:hAnsi="Times New Roman"/>
          <w:b w:val="0"/>
          <w:sz w:val="28"/>
          <w:szCs w:val="28"/>
        </w:rPr>
        <w:t xml:space="preserve">  от </w:t>
      </w:r>
      <w:r w:rsidR="005D54B7">
        <w:rPr>
          <w:rFonts w:ascii="Times New Roman" w:hAnsi="Times New Roman"/>
          <w:b w:val="0"/>
          <w:sz w:val="28"/>
          <w:szCs w:val="28"/>
        </w:rPr>
        <w:t xml:space="preserve"> 01.09</w:t>
      </w:r>
      <w:r>
        <w:rPr>
          <w:rFonts w:ascii="Times New Roman" w:hAnsi="Times New Roman"/>
          <w:b w:val="0"/>
          <w:sz w:val="28"/>
          <w:szCs w:val="28"/>
        </w:rPr>
        <w:t xml:space="preserve">  201</w:t>
      </w:r>
      <w:r w:rsidR="00047407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5D54B7">
        <w:rPr>
          <w:rFonts w:ascii="Times New Roman" w:hAnsi="Times New Roman"/>
          <w:b w:val="0"/>
          <w:sz w:val="28"/>
          <w:szCs w:val="28"/>
        </w:rPr>
        <w:t>76/8 - А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783071" w:rsidRPr="00F63254" w:rsidRDefault="00C53B6C" w:rsidP="002513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071" w:rsidRPr="00F63254" w:rsidRDefault="00783071" w:rsidP="00251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19" w:rsidRPr="00472BE6" w:rsidRDefault="00251319" w:rsidP="00251319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28"/>
        </w:rPr>
      </w:pPr>
      <w:r w:rsidRPr="00472BE6">
        <w:rPr>
          <w:rFonts w:ascii="Times New Roman" w:hAnsi="Times New Roman"/>
          <w:b/>
          <w:color w:val="auto"/>
          <w:sz w:val="36"/>
          <w:szCs w:val="28"/>
        </w:rPr>
        <w:t xml:space="preserve"> А</w:t>
      </w:r>
      <w:r w:rsidR="00392A44" w:rsidRPr="00472BE6">
        <w:rPr>
          <w:rFonts w:ascii="Times New Roman" w:hAnsi="Times New Roman"/>
          <w:b/>
          <w:color w:val="auto"/>
          <w:sz w:val="36"/>
          <w:szCs w:val="28"/>
        </w:rPr>
        <w:t xml:space="preserve">даптированная </w:t>
      </w:r>
    </w:p>
    <w:p w:rsidR="008A15BB" w:rsidRPr="00472BE6" w:rsidRDefault="00392A44" w:rsidP="00251319">
      <w:pPr>
        <w:spacing w:after="0" w:line="240" w:lineRule="auto"/>
        <w:jc w:val="center"/>
        <w:rPr>
          <w:rFonts w:ascii="Times New Roman" w:hAnsi="Times New Roman"/>
          <w:color w:val="auto"/>
          <w:sz w:val="36"/>
          <w:szCs w:val="28"/>
        </w:rPr>
      </w:pPr>
      <w:r w:rsidRPr="00472BE6">
        <w:rPr>
          <w:rFonts w:ascii="Times New Roman" w:hAnsi="Times New Roman"/>
          <w:b/>
          <w:color w:val="auto"/>
          <w:sz w:val="36"/>
          <w:szCs w:val="28"/>
        </w:rPr>
        <w:t xml:space="preserve">основная </w:t>
      </w:r>
      <w:r w:rsidR="005D673F" w:rsidRPr="00472BE6">
        <w:rPr>
          <w:rFonts w:ascii="Times New Roman" w:hAnsi="Times New Roman"/>
          <w:b/>
          <w:color w:val="auto"/>
          <w:sz w:val="36"/>
          <w:szCs w:val="28"/>
        </w:rPr>
        <w:t>обще</w:t>
      </w:r>
      <w:r w:rsidRPr="00472BE6">
        <w:rPr>
          <w:rFonts w:ascii="Times New Roman" w:hAnsi="Times New Roman"/>
          <w:b/>
          <w:color w:val="auto"/>
          <w:sz w:val="36"/>
          <w:szCs w:val="28"/>
        </w:rPr>
        <w:t>образовательная</w:t>
      </w:r>
      <w:r w:rsidR="00B41096" w:rsidRPr="00472BE6">
        <w:rPr>
          <w:rFonts w:ascii="Times New Roman" w:hAnsi="Times New Roman"/>
          <w:b/>
          <w:color w:val="auto"/>
          <w:sz w:val="36"/>
          <w:szCs w:val="28"/>
        </w:rPr>
        <w:t xml:space="preserve"> </w:t>
      </w:r>
      <w:r w:rsidRPr="00472BE6">
        <w:rPr>
          <w:rFonts w:ascii="Times New Roman" w:hAnsi="Times New Roman"/>
          <w:b/>
          <w:color w:val="auto"/>
          <w:sz w:val="36"/>
          <w:szCs w:val="28"/>
        </w:rPr>
        <w:t>программа</w:t>
      </w:r>
      <w:r w:rsidR="00B41096" w:rsidRPr="00472BE6">
        <w:rPr>
          <w:rFonts w:ascii="Times New Roman" w:hAnsi="Times New Roman"/>
          <w:b/>
          <w:color w:val="auto"/>
          <w:sz w:val="36"/>
          <w:szCs w:val="28"/>
        </w:rPr>
        <w:t xml:space="preserve"> </w:t>
      </w:r>
      <w:r w:rsidR="006F1599" w:rsidRPr="00472BE6">
        <w:rPr>
          <w:rFonts w:ascii="Times New Roman" w:hAnsi="Times New Roman"/>
          <w:b/>
          <w:color w:val="auto"/>
          <w:sz w:val="36"/>
          <w:szCs w:val="28"/>
        </w:rPr>
        <w:br/>
      </w:r>
      <w:r w:rsidRPr="00472BE6">
        <w:rPr>
          <w:rFonts w:ascii="Times New Roman" w:hAnsi="Times New Roman"/>
          <w:b/>
          <w:color w:val="auto"/>
          <w:sz w:val="36"/>
          <w:szCs w:val="28"/>
        </w:rPr>
        <w:t xml:space="preserve">начального общего образования </w:t>
      </w:r>
      <w:r w:rsidRPr="00472BE6">
        <w:rPr>
          <w:rFonts w:ascii="Times New Roman" w:hAnsi="Times New Roman"/>
          <w:b/>
          <w:color w:val="auto"/>
          <w:sz w:val="36"/>
          <w:szCs w:val="28"/>
        </w:rPr>
        <w:br/>
      </w:r>
      <w:proofErr w:type="gramStart"/>
      <w:r w:rsidRPr="00472BE6">
        <w:rPr>
          <w:rFonts w:ascii="Times New Roman" w:hAnsi="Times New Roman"/>
          <w:b/>
          <w:color w:val="auto"/>
          <w:sz w:val="36"/>
          <w:szCs w:val="28"/>
        </w:rPr>
        <w:t>обучающихся</w:t>
      </w:r>
      <w:proofErr w:type="gramEnd"/>
      <w:r w:rsidRPr="00472BE6">
        <w:rPr>
          <w:rFonts w:ascii="Times New Roman" w:hAnsi="Times New Roman"/>
          <w:b/>
          <w:color w:val="auto"/>
          <w:sz w:val="36"/>
          <w:szCs w:val="28"/>
        </w:rPr>
        <w:t xml:space="preserve"> </w:t>
      </w:r>
      <w:r w:rsidRPr="00472BE6">
        <w:rPr>
          <w:rFonts w:ascii="Times New Roman" w:hAnsi="Times New Roman" w:cs="Times New Roman"/>
          <w:b/>
          <w:color w:val="auto"/>
          <w:sz w:val="36"/>
          <w:szCs w:val="28"/>
        </w:rPr>
        <w:t>с задержкой психического развития</w:t>
      </w:r>
      <w:r w:rsidR="008A478A" w:rsidRPr="00472BE6">
        <w:rPr>
          <w:rFonts w:ascii="Times New Roman" w:hAnsi="Times New Roman" w:cs="Times New Roman"/>
          <w:b/>
          <w:color w:val="auto"/>
          <w:sz w:val="36"/>
          <w:szCs w:val="28"/>
        </w:rPr>
        <w:t xml:space="preserve"> </w:t>
      </w:r>
    </w:p>
    <w:p w:rsidR="001A7A25" w:rsidRPr="000A0A0A" w:rsidRDefault="00047407" w:rsidP="00047407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47407">
        <w:rPr>
          <w:rFonts w:ascii="Times New Roman" w:hAnsi="Times New Roman"/>
          <w:color w:val="auto"/>
          <w:sz w:val="28"/>
          <w:szCs w:val="28"/>
        </w:rPr>
        <w:t>(вариант 7.2)</w:t>
      </w:r>
    </w:p>
    <w:p w:rsidR="00E96FD0" w:rsidRPr="000A0A0A" w:rsidRDefault="00E96FD0" w:rsidP="00251319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251319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251319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251319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8E2722" w:rsidRPr="000A0A0A" w:rsidRDefault="008E2722" w:rsidP="00251319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E2722" w:rsidRPr="00F63254" w:rsidRDefault="008E2722" w:rsidP="002513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112" w:rsidRPr="00F63254" w:rsidRDefault="00F76112" w:rsidP="002513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112" w:rsidRPr="00F63254" w:rsidRDefault="00F76112" w:rsidP="002513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112" w:rsidRPr="00F63254" w:rsidRDefault="00F76112" w:rsidP="002513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5984" w:rsidRDefault="00F76112" w:rsidP="00251319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r w:rsidR="00A7417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54712"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6C1754" w:rsidRPr="00A74173" w:rsidRDefault="00A74173" w:rsidP="00A74173">
      <w:pPr>
        <w:pStyle w:val="13"/>
        <w:rPr>
          <w:rFonts w:eastAsia="Times New Roman"/>
          <w:noProof/>
          <w:color w:val="auto"/>
          <w:kern w:val="0"/>
          <w:lang w:eastAsia="ru-RU"/>
        </w:rPr>
      </w:pPr>
      <w:r>
        <w:rPr>
          <w:b/>
        </w:rPr>
        <w:t xml:space="preserve">     </w:t>
      </w:r>
      <w:r w:rsidRPr="00A74173">
        <w:t xml:space="preserve">  Общие положения</w:t>
      </w:r>
      <w:r>
        <w:t>………………………………………………………………3</w:t>
      </w:r>
      <w:r w:rsidR="0019236D" w:rsidRPr="0019236D">
        <w:fldChar w:fldCharType="begin"/>
      </w:r>
      <w:r w:rsidR="00E85984" w:rsidRPr="00A74173">
        <w:instrText xml:space="preserve"> TOC \o "1-3" \h \z \u </w:instrText>
      </w:r>
      <w:r w:rsidR="0019236D" w:rsidRPr="0019236D">
        <w:fldChar w:fldCharType="separate"/>
      </w:r>
    </w:p>
    <w:p w:rsidR="006C1754" w:rsidRPr="00047407" w:rsidRDefault="0019236D" w:rsidP="00251319">
      <w:pPr>
        <w:pStyle w:val="23"/>
        <w:tabs>
          <w:tab w:val="right" w:leader="dot" w:pos="9628"/>
        </w:tabs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4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 Целевой раздел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6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5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1.1. Пояснительная записка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6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6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12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7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1.3. </w:t>
        </w:r>
        <w:r w:rsidR="006C1754" w:rsidRPr="00047407">
          <w:rPr>
            <w:rStyle w:val="ac"/>
            <w:rFonts w:ascii="Times New Roman" w:hAnsi="Times New Roman" w:cs="Times New Roman"/>
            <w:noProof/>
            <w:spacing w:val="2"/>
            <w:sz w:val="28"/>
            <w:szCs w:val="28"/>
          </w:rPr>
          <w:t xml:space="preserve">Система оценки достижения обучающимися  с </w:t>
        </w:r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задержкой психического развития</w:t>
        </w:r>
        <w:r w:rsidR="006C1754" w:rsidRPr="00047407">
          <w:rPr>
            <w:rStyle w:val="ac"/>
            <w:rFonts w:ascii="Times New Roman" w:hAnsi="Times New Roman" w:cs="Times New Roman"/>
            <w:noProof/>
            <w:spacing w:val="2"/>
            <w:sz w:val="28"/>
            <w:szCs w:val="28"/>
          </w:rPr>
          <w:t xml:space="preserve"> планируемых результатов освоения </w:t>
        </w:r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адаптированной основной общеобразовательной программы  начального общего образования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19</w:t>
      </w:r>
    </w:p>
    <w:p w:rsidR="006C1754" w:rsidRPr="00047407" w:rsidRDefault="0019236D" w:rsidP="00251319">
      <w:pPr>
        <w:pStyle w:val="23"/>
        <w:tabs>
          <w:tab w:val="right" w:leader="dot" w:pos="9628"/>
        </w:tabs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8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 Содержательный раздел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25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9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2.1. Программа формирования универсальных учебных действий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25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0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2.2. Программы учебных предметов,  курсов коррекционно-развивающей области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26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1" w:history="1">
        <w:r w:rsidR="006C1754" w:rsidRPr="00047407">
          <w:rPr>
            <w:rStyle w:val="ac"/>
            <w:rFonts w:ascii="Times New Roman" w:hAnsi="Times New Roman" w:cs="Times New Roman"/>
            <w:noProof/>
            <w:spacing w:val="2"/>
            <w:sz w:val="28"/>
            <w:szCs w:val="28"/>
          </w:rPr>
          <w:t>2.3. Программа духовно-нравственного развития, воспитания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57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2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2.4.</w:t>
        </w:r>
        <w:r w:rsidR="006C1754" w:rsidRPr="00047407">
          <w:rPr>
            <w:rStyle w:val="ac"/>
            <w:rFonts w:cs="Times New Roman"/>
            <w:noProof/>
            <w:sz w:val="28"/>
            <w:szCs w:val="28"/>
          </w:rPr>
          <w:t xml:space="preserve"> </w:t>
        </w:r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Программа формирования экологической культуры, здорового  и безопасного образа жизни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61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3" w:history="1">
        <w:r w:rsidR="006C1754" w:rsidRPr="00047407">
          <w:rPr>
            <w:rStyle w:val="ac"/>
            <w:rFonts w:ascii="Times New Roman" w:hAnsi="Times New Roman" w:cs="Times New Roman"/>
            <w:noProof/>
            <w:spacing w:val="2"/>
            <w:sz w:val="28"/>
            <w:szCs w:val="28"/>
          </w:rPr>
          <w:t>2.5. Программа коррекционной работы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472BE6">
        <w:t>64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4" w:history="1">
        <w:r w:rsidR="006C1754" w:rsidRPr="00047407">
          <w:rPr>
            <w:rStyle w:val="ac"/>
            <w:rFonts w:ascii="Times New Roman" w:hAnsi="Times New Roman" w:cs="Times New Roman"/>
            <w:noProof/>
            <w:spacing w:val="2"/>
            <w:sz w:val="28"/>
            <w:szCs w:val="28"/>
          </w:rPr>
          <w:t>2.6. Программа внеурочной деятельности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A74173">
        <w:t>68</w:t>
      </w:r>
    </w:p>
    <w:p w:rsidR="006C1754" w:rsidRPr="00047407" w:rsidRDefault="0019236D" w:rsidP="00251319">
      <w:pPr>
        <w:pStyle w:val="23"/>
        <w:tabs>
          <w:tab w:val="right" w:leader="dot" w:pos="9628"/>
        </w:tabs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5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 Организационный раздел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A74173">
        <w:t>71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6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3.1. Учебный план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A74173">
        <w:t>71</w:t>
      </w:r>
    </w:p>
    <w:p w:rsidR="006C1754" w:rsidRPr="00047407" w:rsidRDefault="0019236D" w:rsidP="00251319">
      <w:pPr>
        <w:pStyle w:val="30"/>
        <w:spacing w:line="24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7" w:history="1">
        <w:r w:rsidR="006C1754" w:rsidRPr="00047407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3.2. Система условий реализации </w:t>
        </w:r>
        <w:r w:rsidR="006C1754" w:rsidRPr="00047407">
          <w:rPr>
            <w:rStyle w:val="ac"/>
            <w:rFonts w:ascii="Times New Roman" w:hAnsi="Times New Roman" w:cs="Times New Roman"/>
            <w:noProof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6C1754" w:rsidRPr="00047407">
          <w:rPr>
            <w:noProof/>
            <w:webHidden/>
            <w:sz w:val="28"/>
            <w:szCs w:val="28"/>
          </w:rPr>
          <w:tab/>
        </w:r>
      </w:hyperlink>
      <w:r w:rsidR="00A74173">
        <w:t>77</w:t>
      </w:r>
    </w:p>
    <w:p w:rsidR="00385E5A" w:rsidRPr="003737F1" w:rsidRDefault="0019236D" w:rsidP="00251319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85E5A" w:rsidRDefault="00385E5A" w:rsidP="00251319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251319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251319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251319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251319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047407" w:rsidRDefault="006C64DA" w:rsidP="00047407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415833112"/>
      <w:r w:rsidRPr="0004740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31893" w:rsidRPr="00047407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8B0DDE" w:rsidRPr="00904B1C" w:rsidRDefault="001019C4" w:rsidP="00251319">
      <w:pPr>
        <w:pStyle w:val="afc"/>
        <w:spacing w:line="240" w:lineRule="auto"/>
        <w:ind w:firstLine="709"/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</w:t>
      </w:r>
    </w:p>
    <w:p w:rsidR="001B53C7" w:rsidRPr="001B53C7" w:rsidRDefault="00047407" w:rsidP="00251319">
      <w:pPr>
        <w:pStyle w:val="afc"/>
        <w:spacing w:line="240" w:lineRule="auto"/>
        <w:ind w:firstLine="709"/>
        <w:rPr>
          <w:caps w:val="0"/>
          <w:color w:val="auto"/>
        </w:rPr>
      </w:pPr>
      <w:proofErr w:type="gramStart"/>
      <w:r>
        <w:rPr>
          <w:caps w:val="0"/>
          <w:color w:val="auto"/>
        </w:rPr>
        <w:t>А</w:t>
      </w:r>
      <w:r w:rsidR="001019C4" w:rsidRPr="00B719F7">
        <w:rPr>
          <w:caps w:val="0"/>
          <w:color w:val="auto"/>
        </w:rPr>
        <w:t xml:space="preserve">даптированная </w:t>
      </w:r>
      <w:r w:rsidR="001019C4" w:rsidRPr="00B434AB">
        <w:rPr>
          <w:caps w:val="0"/>
          <w:color w:val="auto"/>
        </w:rPr>
        <w:t>основная общеобразовательная</w:t>
      </w:r>
      <w:r w:rsidR="001019C4" w:rsidRPr="00B719F7">
        <w:rPr>
          <w:caps w:val="0"/>
          <w:color w:val="auto"/>
        </w:rPr>
        <w:t xml:space="preserve"> программа начального общего образования обучающихся с ЗПР </w:t>
      </w:r>
      <w:r w:rsidR="00B434AB" w:rsidRPr="00B719F7">
        <w:rPr>
          <w:caps w:val="0"/>
          <w:color w:val="auto"/>
        </w:rPr>
        <w:t xml:space="preserve">(далее </w:t>
      </w:r>
      <w:r w:rsidR="00B434AB" w:rsidRPr="00F63254">
        <w:t>–</w:t>
      </w:r>
      <w:r w:rsidR="00B434AB" w:rsidRPr="00B719F7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B434AB" w:rsidRPr="00B719F7">
        <w:rPr>
          <w:color w:val="auto"/>
        </w:rPr>
        <w:t>АООП НОО</w:t>
      </w:r>
      <w:r w:rsidR="00B434AB">
        <w:rPr>
          <w:color w:val="auto"/>
        </w:rPr>
        <w:t xml:space="preserve"> </w:t>
      </w:r>
      <w:r w:rsidR="00B434AB">
        <w:rPr>
          <w:caps w:val="0"/>
          <w:color w:val="auto"/>
        </w:rPr>
        <w:t>обучающихся с</w:t>
      </w:r>
      <w:r w:rsidR="00B434AB">
        <w:rPr>
          <w:color w:val="auto"/>
        </w:rPr>
        <w:t xml:space="preserve"> ЗПР</w:t>
      </w:r>
      <w:r w:rsidR="00B434AB" w:rsidRPr="00B719F7">
        <w:rPr>
          <w:caps w:val="0"/>
          <w:color w:val="auto"/>
        </w:rPr>
        <w:t xml:space="preserve">) </w:t>
      </w:r>
      <w:r w:rsidR="001019C4" w:rsidRPr="00B719F7">
        <w:rPr>
          <w:caps w:val="0"/>
          <w:color w:val="auto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63254">
        <w:t>ФГОС НОО</w:t>
      </w:r>
      <w:r w:rsidR="00B434AB">
        <w:t xml:space="preserve"> </w:t>
      </w:r>
      <w:r w:rsidR="00B434AB">
        <w:rPr>
          <w:caps w:val="0"/>
        </w:rPr>
        <w:t>обучающихся с</w:t>
      </w:r>
      <w:r w:rsidR="00B434AB">
        <w:t xml:space="preserve"> ОВЗ</w:t>
      </w:r>
      <w:r w:rsidR="001019C4" w:rsidRPr="00B719F7">
        <w:rPr>
          <w:caps w:val="0"/>
          <w:color w:val="auto"/>
        </w:rPr>
        <w:t>)</w:t>
      </w:r>
      <w:r w:rsidR="001B53C7">
        <w:rPr>
          <w:caps w:val="0"/>
          <w:color w:val="auto"/>
        </w:rPr>
        <w:t>,</w:t>
      </w:r>
      <w:r w:rsidR="001019C4" w:rsidRPr="00B719F7">
        <w:rPr>
          <w:caps w:val="0"/>
          <w:color w:val="auto"/>
        </w:rPr>
        <w:t xml:space="preserve"> </w:t>
      </w:r>
      <w:r w:rsidR="001B53C7"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 w:rsidR="001B53C7">
        <w:t xml:space="preserve">АООП НОО </w:t>
      </w:r>
      <w:r w:rsidR="001B53C7">
        <w:rPr>
          <w:caps w:val="0"/>
          <w:color w:val="auto"/>
        </w:rPr>
        <w:t>обучающихся с</w:t>
      </w:r>
      <w:r w:rsidR="001B53C7">
        <w:rPr>
          <w:color w:val="auto"/>
        </w:rPr>
        <w:t xml:space="preserve"> ЗПР</w:t>
      </w:r>
      <w:r w:rsidR="00CE70D5">
        <w:rPr>
          <w:color w:val="auto"/>
        </w:rPr>
        <w:t>.</w:t>
      </w:r>
      <w:proofErr w:type="gramEnd"/>
    </w:p>
    <w:p w:rsidR="001F6895" w:rsidRDefault="001F6895" w:rsidP="00251319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задержкой психического развития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251319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планируемые результаты освоения </w:t>
      </w:r>
      <w:proofErr w:type="gramStart"/>
      <w:r w:rsidRPr="00B719F7">
        <w:rPr>
          <w:caps w:val="0"/>
          <w:color w:val="auto"/>
        </w:rPr>
        <w:t>обучающимися</w:t>
      </w:r>
      <w:proofErr w:type="gramEnd"/>
      <w:r w:rsidRPr="00B719F7">
        <w:rPr>
          <w:caps w:val="0"/>
          <w:color w:val="auto"/>
        </w:rPr>
        <w:t xml:space="preserve"> с ЗПР АООП НОО;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формирования универсальных учебных действий </w:t>
      </w:r>
      <w:proofErr w:type="gramStart"/>
      <w:r w:rsidRPr="00B719F7">
        <w:rPr>
          <w:caps w:val="0"/>
          <w:color w:val="auto"/>
        </w:rPr>
        <w:t>у</w:t>
      </w:r>
      <w:proofErr w:type="gramEnd"/>
      <w:r w:rsidRPr="00B719F7">
        <w:rPr>
          <w:caps w:val="0"/>
          <w:color w:val="auto"/>
        </w:rPr>
        <w:t xml:space="preserve">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251319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• учебный план начального общего образования;</w:t>
      </w:r>
    </w:p>
    <w:p w:rsidR="001C1BFF" w:rsidRPr="00B719F7" w:rsidRDefault="001C1BFF" w:rsidP="00251319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584D38" w:rsidRDefault="00584D38" w:rsidP="00251319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414222" w:rsidRPr="00493A5F" w:rsidRDefault="00414222" w:rsidP="00251319">
      <w:pPr>
        <w:pStyle w:val="afc"/>
        <w:spacing w:line="240" w:lineRule="auto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gramStart"/>
      <w:r w:rsidRPr="00F63254">
        <w:rPr>
          <w:caps w:val="0"/>
          <w:color w:val="auto"/>
          <w:kern w:val="28"/>
        </w:rPr>
        <w:t>обучающихся</w:t>
      </w:r>
      <w:proofErr w:type="gramEnd"/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 w:rsidR="00414222" w:rsidRPr="00F63254" w:rsidRDefault="00414222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251319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251319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251319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251319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319" w:rsidRDefault="00A808F9" w:rsidP="00251319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5833123"/>
      <w:bookmarkStart w:id="2" w:name="bookmark2"/>
    </w:p>
    <w:p w:rsidR="002E55C8" w:rsidRPr="00F63254" w:rsidRDefault="00251319" w:rsidP="00251319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3" w:name="_Toc415833124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  <w:bookmarkEnd w:id="3"/>
    </w:p>
    <w:p w:rsidR="008A130B" w:rsidRPr="00F63254" w:rsidRDefault="00981EF3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3"/>
      <w:bookmarkStart w:id="5" w:name="_Toc415833125"/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4"/>
      <w:bookmarkEnd w:id="5"/>
    </w:p>
    <w:p w:rsidR="00981EF3" w:rsidRDefault="00533617" w:rsidP="00251319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533617" w:rsidRPr="008A0803" w:rsidRDefault="00533617" w:rsidP="00251319">
      <w:pPr>
        <w:pStyle w:val="14TexstOSNOVA1012"/>
        <w:spacing w:line="24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обеспечение выполнения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>Достижение поставленной цели предусматривает решение следующих основных задач:</w:t>
      </w:r>
    </w:p>
    <w:p w:rsidR="00533617" w:rsidRDefault="00533617" w:rsidP="00251319">
      <w:pPr>
        <w:pStyle w:val="afc"/>
        <w:spacing w:line="240" w:lineRule="auto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493A5F">
        <w:rPr>
          <w:caps w:val="0"/>
          <w:color w:val="auto"/>
        </w:rPr>
        <w:t>обучающихся</w:t>
      </w:r>
      <w:proofErr w:type="gramEnd"/>
      <w:r w:rsidRPr="00493A5F">
        <w:rPr>
          <w:caps w:val="0"/>
          <w:color w:val="auto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533617" w:rsidRDefault="00533617" w:rsidP="00251319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proofErr w:type="gramStart"/>
      <w:r w:rsidRPr="00301148">
        <w:rPr>
          <w:caps w:val="0"/>
        </w:rPr>
        <w:t>обучающимися</w:t>
      </w:r>
      <w:proofErr w:type="gramEnd"/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5572AB" w:rsidRDefault="005572AB" w:rsidP="00251319">
      <w:pPr>
        <w:pStyle w:val="afc"/>
        <w:spacing w:line="240" w:lineRule="auto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F270F3" w:rsidRPr="00F270F3" w:rsidRDefault="00F270F3" w:rsidP="00251319">
      <w:pPr>
        <w:pStyle w:val="afc"/>
        <w:spacing w:line="240" w:lineRule="auto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533617" w:rsidRPr="00301148" w:rsidRDefault="00533617" w:rsidP="00251319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533617" w:rsidRPr="00301148" w:rsidRDefault="00533617" w:rsidP="00251319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533617" w:rsidRPr="00301148" w:rsidRDefault="00533617" w:rsidP="00251319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533617" w:rsidRDefault="00533617" w:rsidP="00251319">
      <w:pPr>
        <w:pStyle w:val="afc"/>
        <w:spacing w:line="240" w:lineRule="auto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533617" w:rsidRPr="00065BFD" w:rsidRDefault="00533617" w:rsidP="00251319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>
        <w:t>.</w:t>
      </w:r>
    </w:p>
    <w:p w:rsidR="00210FDE" w:rsidRDefault="00210FDE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0FDE" w:rsidRDefault="00210FDE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0FDE" w:rsidRDefault="00210FDE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2801" w:rsidRPr="009C3DA3" w:rsidRDefault="00112801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533617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DA66C2" w:rsidRPr="00ED010F" w:rsidRDefault="00DA66C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1C2EC5" w:rsidRPr="00B719F7" w:rsidRDefault="001C2EC5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</w:t>
      </w:r>
      <w:r w:rsidR="002513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адапт</w:t>
      </w:r>
      <w:r w:rsidR="00251319">
        <w:rPr>
          <w:rFonts w:ascii="Times New Roman" w:hAnsi="Times New Roman" w:cs="Times New Roman"/>
          <w:color w:val="auto"/>
          <w:sz w:val="28"/>
          <w:szCs w:val="28"/>
        </w:rPr>
        <w:t>ирует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требовани</w:t>
      </w:r>
      <w:r w:rsidR="00426C41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C22956" w:rsidRDefault="00C22956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</w:t>
      </w:r>
      <w:r w:rsidR="00251319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>обеспеч</w:t>
      </w:r>
      <w:r w:rsidR="00251319">
        <w:rPr>
          <w:rFonts w:ascii="Times New Roman" w:hAnsi="Times New Roman" w:cs="Times New Roman"/>
          <w:color w:val="auto"/>
          <w:sz w:val="28"/>
          <w:szCs w:val="28"/>
        </w:rPr>
        <w:t>ивает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63254" w:rsidRDefault="00C229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C22956" w:rsidRPr="00F63254" w:rsidRDefault="00C22956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426C41" w:rsidRDefault="00C22956" w:rsidP="00251319">
      <w:pPr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="00426C41">
        <w:rPr>
          <w:rStyle w:val="12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956" w:rsidRPr="00F63254" w:rsidRDefault="00C229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426C41">
        <w:rPr>
          <w:rFonts w:ascii="Times New Roman" w:hAnsi="Times New Roman" w:cs="Times New Roman"/>
          <w:color w:val="auto"/>
          <w:sz w:val="28"/>
          <w:szCs w:val="28"/>
        </w:rPr>
        <w:t>Гимназия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обеспечи</w:t>
      </w:r>
      <w:r w:rsidR="00426C41">
        <w:rPr>
          <w:rFonts w:ascii="Times New Roman" w:hAnsi="Times New Roman" w:cs="Times New Roman"/>
          <w:color w:val="auto"/>
          <w:sz w:val="28"/>
          <w:szCs w:val="28"/>
        </w:rPr>
        <w:t>вает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требуемые для данного варианта и категории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условия обучения и воспитания. </w:t>
      </w:r>
    </w:p>
    <w:p w:rsidR="00426C41" w:rsidRPr="00F63254" w:rsidRDefault="00C22956" w:rsidP="0097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Для обеспечения возможности освоения обучающимися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</w:t>
      </w:r>
      <w:r w:rsidR="00426C41">
        <w:rPr>
          <w:rFonts w:ascii="Times New Roman" w:hAnsi="Times New Roman" w:cs="Times New Roman"/>
          <w:sz w:val="28"/>
          <w:szCs w:val="28"/>
        </w:rPr>
        <w:t>.</w:t>
      </w:r>
    </w:p>
    <w:p w:rsidR="00DB5815" w:rsidRPr="00F63254" w:rsidRDefault="00DB5815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63254" w:rsidRDefault="00C229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 w:rsidR="00DB5815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 w:rsidR="00426C41">
        <w:rPr>
          <w:rFonts w:ascii="Times New Roman" w:hAnsi="Times New Roman" w:cs="Times New Roman"/>
          <w:sz w:val="28"/>
          <w:szCs w:val="28"/>
        </w:rPr>
        <w:t>Гимназией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F63254" w:rsidRDefault="00C229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быть специфическое расстройство </w:t>
      </w:r>
      <w:r w:rsidR="00513CA2" w:rsidRPr="00513CA2">
        <w:rPr>
          <w:rFonts w:ascii="Times New Roman" w:hAnsi="Times New Roman" w:cs="Times New Roman"/>
          <w:color w:val="auto"/>
          <w:sz w:val="28"/>
          <w:szCs w:val="28"/>
        </w:rPr>
        <w:t>чтения, письма, арифметических навыков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дислексия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дисграфия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дискалькулия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>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оперативно </w:t>
      </w:r>
      <w:r w:rsidR="00752E56">
        <w:rPr>
          <w:rFonts w:ascii="Times New Roman" w:hAnsi="Times New Roman" w:cs="Times New Roman"/>
          <w:iCs/>
          <w:sz w:val="28"/>
          <w:szCs w:val="28"/>
        </w:rPr>
        <w:t xml:space="preserve">будут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дополн</w:t>
      </w:r>
      <w:r w:rsidR="00752E56">
        <w:rPr>
          <w:rFonts w:ascii="Times New Roman" w:hAnsi="Times New Roman" w:cs="Times New Roman"/>
          <w:iCs/>
          <w:sz w:val="28"/>
          <w:szCs w:val="28"/>
        </w:rPr>
        <w:t>я</w:t>
      </w:r>
      <w:r w:rsidRPr="00F63254">
        <w:rPr>
          <w:rFonts w:ascii="Times New Roman" w:hAnsi="Times New Roman" w:cs="Times New Roman"/>
          <w:iCs/>
          <w:sz w:val="28"/>
          <w:szCs w:val="28"/>
        </w:rPr>
        <w:t>ть структуру Программы коррекционной работы соответствующим направлением работы.</w:t>
      </w:r>
    </w:p>
    <w:p w:rsidR="00C22956" w:rsidRPr="00F63254" w:rsidRDefault="00C229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</w:t>
      </w:r>
      <w:proofErr w:type="gramStart"/>
      <w:r w:rsidRPr="00F63254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C22956" w:rsidRPr="00F63254" w:rsidRDefault="00C229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13CA2"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НОО (вариант 7.2), </w:t>
      </w:r>
      <w:r w:rsidR="00426C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в целом сохран</w:t>
      </w:r>
      <w:r w:rsidR="00426C41">
        <w:rPr>
          <w:rFonts w:ascii="Times New Roman" w:hAnsi="Times New Roman" w:cs="Times New Roman"/>
          <w:bCs/>
          <w:sz w:val="28"/>
          <w:szCs w:val="28"/>
        </w:rPr>
        <w:t>яется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</w:t>
      </w:r>
      <w:r w:rsidR="00426C41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явля</w:t>
      </w:r>
      <w:r w:rsidR="00426C41">
        <w:rPr>
          <w:rFonts w:ascii="Times New Roman" w:hAnsi="Times New Roman" w:cs="Times New Roman"/>
          <w:sz w:val="28"/>
          <w:szCs w:val="28"/>
        </w:rPr>
        <w:t>ет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ся основанием для смены варианта </w:t>
      </w:r>
      <w:r w:rsidR="00513CA2"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Вывод об успешности овладения содержанием образовательной программы </w:t>
      </w:r>
      <w:r w:rsidR="00426C41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дела</w:t>
      </w:r>
      <w:r w:rsidR="00426C41">
        <w:rPr>
          <w:rFonts w:ascii="Times New Roman" w:hAnsi="Times New Roman" w:cs="Times New Roman"/>
          <w:sz w:val="28"/>
          <w:szCs w:val="28"/>
        </w:rPr>
        <w:t>ет</w:t>
      </w:r>
      <w:r w:rsidRPr="00F63254">
        <w:rPr>
          <w:rFonts w:ascii="Times New Roman" w:hAnsi="Times New Roman" w:cs="Times New Roman"/>
          <w:sz w:val="28"/>
          <w:szCs w:val="28"/>
        </w:rPr>
        <w:t>ся на основании положительной индивидуальной динамики.</w:t>
      </w:r>
    </w:p>
    <w:p w:rsidR="00C22956" w:rsidRDefault="00C22956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другому варианту АООП НОО в соответствии с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рекомендациями ПМПК, либо на обучение по индивидуальному учебному плану.</w:t>
      </w:r>
    </w:p>
    <w:p w:rsidR="00752E56" w:rsidRDefault="00752E56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2E56" w:rsidRDefault="00752E56" w:rsidP="00A74173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43322" w:rsidRDefault="00D43322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210FDE" w:rsidRPr="00FB065A" w:rsidRDefault="00210FDE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561A" w:rsidRPr="00F63254" w:rsidRDefault="003F561A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2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561A" w:rsidRPr="00F63254" w:rsidRDefault="003F561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63254" w:rsidRDefault="003F561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F63254" w:rsidRDefault="003F561A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63254" w:rsidRDefault="003F561A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систематической и комплексной (психолого-медико-педагогической) коррекционной помощи. </w:t>
      </w:r>
    </w:p>
    <w:p w:rsidR="003F561A" w:rsidRPr="00F63254" w:rsidRDefault="003F561A" w:rsidP="002513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61A" w:rsidRPr="00F63254" w:rsidRDefault="003F561A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3F561A" w:rsidRPr="00471E15" w:rsidRDefault="003F561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="00C05362" w:rsidRPr="00471E15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="00C05362" w:rsidRPr="00471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362" w:rsidRPr="00471E15">
        <w:rPr>
          <w:rFonts w:ascii="Times New Roman" w:hAnsi="Times New Roman"/>
          <w:sz w:val="28"/>
          <w:szCs w:val="28"/>
        </w:rPr>
        <w:t>неадаптивно</w:t>
      </w:r>
      <w:r w:rsidR="00471E15" w:rsidRPr="00471E15">
        <w:rPr>
          <w:rFonts w:ascii="Times New Roman" w:hAnsi="Times New Roman"/>
          <w:sz w:val="28"/>
          <w:szCs w:val="28"/>
        </w:rPr>
        <w:t>сть</w:t>
      </w:r>
      <w:proofErr w:type="spellEnd"/>
      <w:r w:rsidR="00C05362" w:rsidRPr="00471E15">
        <w:rPr>
          <w:rFonts w:ascii="Times New Roman" w:hAnsi="Times New Roman"/>
          <w:sz w:val="28"/>
          <w:szCs w:val="28"/>
        </w:rPr>
        <w:t xml:space="preserve"> поведения, связанн</w:t>
      </w:r>
      <w:r w:rsidR="00471E15" w:rsidRPr="00471E15">
        <w:rPr>
          <w:rFonts w:ascii="Times New Roman" w:hAnsi="Times New Roman"/>
          <w:sz w:val="28"/>
          <w:szCs w:val="28"/>
        </w:rPr>
        <w:t>ая</w:t>
      </w:r>
      <w:r w:rsidR="00C05362" w:rsidRPr="00471E15">
        <w:rPr>
          <w:rFonts w:ascii="Times New Roman" w:hAnsi="Times New Roman"/>
          <w:sz w:val="28"/>
          <w:szCs w:val="28"/>
        </w:rPr>
        <w:t xml:space="preserve"> как с недостаточным пониманием социальных норм, так и с нарушением эмоциональной регуляции, </w:t>
      </w:r>
      <w:proofErr w:type="spellStart"/>
      <w:r w:rsidR="00C05362" w:rsidRPr="00471E15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="00471E15" w:rsidRPr="00471E15">
        <w:rPr>
          <w:rFonts w:ascii="Times New Roman" w:hAnsi="Times New Roman"/>
          <w:sz w:val="28"/>
          <w:szCs w:val="28"/>
        </w:rPr>
        <w:t>.</w:t>
      </w:r>
    </w:p>
    <w:p w:rsidR="00210FDE" w:rsidRDefault="00210FDE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6D71" w:rsidRDefault="00486D7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210FDE" w:rsidRPr="00FB065A" w:rsidRDefault="00210FDE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2D5C" w:rsidRPr="00F63254" w:rsidRDefault="00472D5C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472D5C" w:rsidRPr="00F63254" w:rsidRDefault="00472D5C" w:rsidP="00251319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472D5C" w:rsidRPr="00F63254" w:rsidRDefault="00472D5C" w:rsidP="00251319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63254" w:rsidRDefault="00472D5C" w:rsidP="00251319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F63254" w:rsidRDefault="00472D5C" w:rsidP="00251319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F63254" w:rsidRDefault="00472D5C" w:rsidP="00251319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167F92"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="00387241" w:rsidRPr="00570722">
        <w:rPr>
          <w:sz w:val="28"/>
          <w:szCs w:val="28"/>
        </w:rPr>
        <w:t xml:space="preserve">гибкое варьирование </w:t>
      </w:r>
      <w:r w:rsidR="00387241">
        <w:rPr>
          <w:sz w:val="28"/>
          <w:szCs w:val="28"/>
        </w:rPr>
        <w:t>организации процесса</w:t>
      </w:r>
      <w:r w:rsidR="00387241" w:rsidRPr="00570722">
        <w:rPr>
          <w:sz w:val="28"/>
          <w:szCs w:val="28"/>
        </w:rPr>
        <w:t xml:space="preserve"> обучения путем расширения/сокращения соде</w:t>
      </w:r>
      <w:r w:rsidR="00387241">
        <w:rPr>
          <w:sz w:val="28"/>
          <w:szCs w:val="28"/>
        </w:rPr>
        <w:t>ржания отдельных предметных</w:t>
      </w:r>
      <w:r w:rsidR="00387241"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387241" w:rsidRPr="00F63254" w:rsidRDefault="00387241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87241" w:rsidRPr="00F63254" w:rsidRDefault="00387241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proofErr w:type="gramStart"/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472D5C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245C27" w:rsidRPr="00F63254" w:rsidRDefault="00245C27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непрерывного </w:t>
      </w:r>
      <w:proofErr w:type="gramStart"/>
      <w:r w:rsidRPr="00F63254">
        <w:rPr>
          <w:sz w:val="28"/>
          <w:szCs w:val="28"/>
        </w:rPr>
        <w:t>контроля за</w:t>
      </w:r>
      <w:proofErr w:type="gramEnd"/>
      <w:r w:rsidRPr="00F63254">
        <w:rPr>
          <w:sz w:val="28"/>
          <w:szCs w:val="28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</w:t>
      </w:r>
      <w:proofErr w:type="gramStart"/>
      <w:r w:rsidRPr="00F63254">
        <w:rPr>
          <w:sz w:val="28"/>
          <w:szCs w:val="28"/>
        </w:rPr>
        <w:t>дств ст</w:t>
      </w:r>
      <w:proofErr w:type="gramEnd"/>
      <w:r w:rsidRPr="00F63254">
        <w:rPr>
          <w:sz w:val="28"/>
          <w:szCs w:val="28"/>
        </w:rPr>
        <w:t>имуляции деятельности и поведения;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63254">
        <w:rPr>
          <w:sz w:val="28"/>
          <w:szCs w:val="28"/>
        </w:rPr>
        <w:t>саморегуляции</w:t>
      </w:r>
      <w:proofErr w:type="spellEnd"/>
      <w:r w:rsidRPr="00F63254">
        <w:rPr>
          <w:sz w:val="28"/>
          <w:szCs w:val="28"/>
        </w:rPr>
        <w:t xml:space="preserve"> познавательной деятельности и поведения;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Default="00472D5C" w:rsidP="0025131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63254" w:rsidRDefault="00472D5C" w:rsidP="00251319">
      <w:pPr>
        <w:pStyle w:val="p4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210FDE" w:rsidRDefault="00210FDE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5833126"/>
    </w:p>
    <w:p w:rsidR="00916A65" w:rsidRDefault="00916A65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:rsidR="00210FDE" w:rsidRPr="00F63254" w:rsidRDefault="00210FDE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20A1" w:rsidRPr="005A3BE3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301148" w:rsidRDefault="00CB20A1" w:rsidP="00251319">
      <w:pPr>
        <w:pStyle w:val="afc"/>
        <w:spacing w:line="240" w:lineRule="auto"/>
        <w:ind w:firstLine="709"/>
      </w:pPr>
      <w:r w:rsidRPr="00301148">
        <w:rPr>
          <w:caps w:val="0"/>
        </w:rPr>
        <w:t>Планируемые результаты:</w:t>
      </w:r>
    </w:p>
    <w:p w:rsidR="00CB20A1" w:rsidRDefault="00CB20A1" w:rsidP="00251319">
      <w:pPr>
        <w:pStyle w:val="afc"/>
        <w:spacing w:line="240" w:lineRule="auto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CB20A1" w:rsidRPr="00301148" w:rsidRDefault="00CB20A1" w:rsidP="00251319">
      <w:pPr>
        <w:pStyle w:val="afc"/>
        <w:spacing w:line="240" w:lineRule="auto"/>
        <w:ind w:firstLine="709"/>
      </w:pPr>
      <w:r w:rsidRPr="00301148">
        <w:lastRenderedPageBreak/>
        <w:t>• </w:t>
      </w:r>
      <w:r w:rsidRPr="00301148">
        <w:rPr>
          <w:caps w:val="0"/>
        </w:rPr>
        <w:t>являются содержательной и критериальной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CB20A1" w:rsidRPr="00301148" w:rsidRDefault="00CB20A1" w:rsidP="00251319">
      <w:pPr>
        <w:pStyle w:val="afc"/>
        <w:spacing w:line="240" w:lineRule="auto"/>
        <w:ind w:firstLine="709"/>
      </w:pPr>
      <w:proofErr w:type="gramStart"/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 xml:space="preserve">дифференцированным и </w:t>
      </w:r>
      <w:proofErr w:type="spellStart"/>
      <w:r w:rsidRPr="005F2F2D">
        <w:rPr>
          <w:caps w:val="0"/>
          <w:color w:val="auto"/>
          <w:kern w:val="28"/>
        </w:rPr>
        <w:t>деятельностным</w:t>
      </w:r>
      <w:proofErr w:type="spellEnd"/>
      <w:r w:rsidRPr="005F2F2D">
        <w:rPr>
          <w:caps w:val="0"/>
          <w:color w:val="auto"/>
          <w:kern w:val="28"/>
        </w:rPr>
        <w:t xml:space="preserve">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  <w:proofErr w:type="gramEnd"/>
    </w:p>
    <w:p w:rsidR="00CB20A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>Структура и содержание планируемых результатов освоения АООП НОО должны адекватно отража</w:t>
      </w:r>
      <w:r w:rsidR="00426C41">
        <w:rPr>
          <w:rFonts w:ascii="Times New Roman" w:hAnsi="Times New Roman" w:cs="Times New Roman"/>
          <w:sz w:val="28"/>
          <w:szCs w:val="28"/>
        </w:rPr>
        <w:t>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22C4F">
        <w:rPr>
          <w:rFonts w:ascii="Times New Roman" w:hAnsi="Times New Roman" w:cs="Times New Roman"/>
          <w:sz w:val="28"/>
          <w:szCs w:val="28"/>
        </w:rPr>
        <w:t>, переда</w:t>
      </w:r>
      <w:r w:rsidR="00426C41">
        <w:rPr>
          <w:rFonts w:ascii="Times New Roman" w:hAnsi="Times New Roman" w:cs="Times New Roman"/>
          <w:sz w:val="28"/>
          <w:szCs w:val="28"/>
        </w:rPr>
        <w:t>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</w:t>
      </w:r>
      <w:r w:rsidR="00426C41">
        <w:rPr>
          <w:rFonts w:ascii="Times New Roman" w:hAnsi="Times New Roman" w:cs="Times New Roman"/>
          <w:sz w:val="28"/>
          <w:szCs w:val="28"/>
        </w:rPr>
        <w:t>уют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CB20A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АООП НОО оцениваются как итоговые на момент завершения начального общего образования.</w:t>
      </w:r>
    </w:p>
    <w:p w:rsidR="00CB20A1" w:rsidRPr="00F63254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6A751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 с ЗПР в культуру, овладение ими </w:t>
      </w:r>
      <w:proofErr w:type="spellStart"/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социо-культурным</w:t>
      </w:r>
      <w:proofErr w:type="spellEnd"/>
      <w:r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 опытом.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6A751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A751D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AC4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AC4694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6A751D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B20A1" w:rsidRPr="006A751D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 xml:space="preserve">5) принятие и освоение социальной роли </w:t>
      </w:r>
      <w:proofErr w:type="gramStart"/>
      <w:r w:rsidRPr="006A751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6A751D">
        <w:rPr>
          <w:rFonts w:ascii="Times New Roman" w:hAnsi="Times New Roman" w:cs="Times New Roman"/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6A751D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CB20A1" w:rsidRPr="006A751D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6A751D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6A751D">
        <w:rPr>
          <w:rFonts w:ascii="Times New Roman" w:hAnsi="Times New Roman"/>
          <w:sz w:val="28"/>
          <w:szCs w:val="28"/>
        </w:rPr>
        <w:t>со</w:t>
      </w:r>
      <w:proofErr w:type="gramEnd"/>
      <w:r w:rsidRPr="006A751D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CB20A1" w:rsidRPr="006A751D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0A1" w:rsidRPr="00510774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51077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510774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AC4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AC4694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510774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510774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B20A1" w:rsidRPr="00510774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lastRenderedPageBreak/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510774" w:rsidRDefault="00CB20A1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510774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510774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510774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B20A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CB20A1" w:rsidRPr="000D15CF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0D15CF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0D15CF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 w:rsidR="00D76B8A">
        <w:rPr>
          <w:rFonts w:ascii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hAnsi="Times New Roman" w:cs="Times New Roman"/>
          <w:sz w:val="28"/>
          <w:szCs w:val="28"/>
        </w:rPr>
        <w:t xml:space="preserve"> </w:t>
      </w:r>
      <w:r w:rsidRPr="000D15CF">
        <w:rPr>
          <w:rFonts w:ascii="Times New Roman" w:hAnsi="Times New Roman" w:cs="Times New Roman"/>
          <w:sz w:val="28"/>
          <w:szCs w:val="28"/>
        </w:rPr>
        <w:t>отража</w:t>
      </w:r>
      <w:r w:rsidR="00D76B8A">
        <w:rPr>
          <w:rFonts w:ascii="Times New Roman" w:hAnsi="Times New Roman" w:cs="Times New Roman"/>
          <w:sz w:val="28"/>
          <w:szCs w:val="28"/>
        </w:rPr>
        <w:t>ют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CB20A1" w:rsidRPr="000D15CF" w:rsidRDefault="00CB20A1" w:rsidP="0025131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CB20A1" w:rsidRPr="000D15CF" w:rsidRDefault="00CB20A1" w:rsidP="00251319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CB20A1" w:rsidRPr="000D15CF" w:rsidRDefault="00CB20A1" w:rsidP="00251319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D15CF" w:rsidRDefault="00CB20A1" w:rsidP="00251319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CB20A1" w:rsidRPr="000D15CF" w:rsidRDefault="00CB20A1" w:rsidP="00251319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CB20A1" w:rsidRPr="000D15CF" w:rsidRDefault="00CB20A1" w:rsidP="00251319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CB20A1" w:rsidRPr="000D15CF" w:rsidRDefault="00CB20A1" w:rsidP="00251319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D15CF" w:rsidRDefault="00CB20A1" w:rsidP="00251319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D15CF" w:rsidRDefault="00CB20A1" w:rsidP="00251319">
      <w:pPr>
        <w:pStyle w:val="af2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0D15CF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</w:t>
      </w:r>
      <w:r w:rsidRPr="000D15CF">
        <w:rPr>
          <w:bCs/>
          <w:caps w:val="0"/>
          <w:color w:val="000000"/>
          <w:sz w:val="28"/>
          <w:szCs w:val="28"/>
        </w:rPr>
        <w:lastRenderedPageBreak/>
        <w:t xml:space="preserve">этических представлений, понятий о добре и зле, нравственности; успешности обучения по всем учебным предметам; 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0D15CF">
        <w:rPr>
          <w:bCs/>
          <w:caps w:val="0"/>
          <w:color w:val="000000"/>
          <w:sz w:val="28"/>
          <w:szCs w:val="28"/>
        </w:rPr>
        <w:t>высказывать отношение</w:t>
      </w:r>
      <w:proofErr w:type="gramEnd"/>
      <w:r w:rsidRPr="000D15CF">
        <w:rPr>
          <w:bCs/>
          <w:caps w:val="0"/>
          <w:color w:val="000000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CB20A1" w:rsidRPr="000D15CF" w:rsidRDefault="00CB20A1" w:rsidP="00251319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CB20A1" w:rsidRPr="00F63254" w:rsidRDefault="00CB20A1" w:rsidP="0025131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CB20A1" w:rsidRPr="00F63254" w:rsidRDefault="00CB20A1" w:rsidP="0025131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63254" w:rsidRDefault="00CB20A1" w:rsidP="0025131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63254" w:rsidRDefault="00CB20A1" w:rsidP="0025131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63254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CB20A1" w:rsidRPr="00F63254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CB20A1" w:rsidRPr="000B2DEF" w:rsidRDefault="00CB20A1" w:rsidP="00251319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B2DEF" w:rsidRDefault="00CB20A1" w:rsidP="00251319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B2DEF" w:rsidRDefault="00CB20A1" w:rsidP="00251319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0B2DEF" w:rsidRDefault="00CB20A1" w:rsidP="00251319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CB20A1" w:rsidRPr="000B2DEF" w:rsidRDefault="00CB20A1" w:rsidP="00251319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CB20A1" w:rsidRPr="000B2DEF" w:rsidRDefault="00CB20A1" w:rsidP="00251319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B2DEF" w:rsidRDefault="00CB20A1" w:rsidP="00251319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CB20A1" w:rsidRPr="000B2DEF" w:rsidRDefault="00CB20A1" w:rsidP="00251319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B2DEF" w:rsidRDefault="00CB20A1" w:rsidP="00251319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 w:rsidRPr="000B2DE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B2DEF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CB20A1" w:rsidRPr="000B2DEF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B20A1" w:rsidRPr="000B2DEF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CB20A1" w:rsidRPr="000B2DEF" w:rsidRDefault="00CB20A1" w:rsidP="00251319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6E0C49" w:rsidRDefault="00CB20A1" w:rsidP="00251319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CB20A1" w:rsidRPr="006E0C49" w:rsidRDefault="00CB20A1" w:rsidP="00251319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6E0C49" w:rsidRDefault="00CB20A1" w:rsidP="00251319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CB20A1" w:rsidRPr="006E0C49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CB20A1" w:rsidRPr="006E0C49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CB20A1" w:rsidRPr="006E0C49" w:rsidRDefault="00CB20A1" w:rsidP="00251319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6E0C49" w:rsidRDefault="00CB20A1" w:rsidP="00251319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6E0C49" w:rsidRDefault="00CB20A1" w:rsidP="00251319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CB20A1" w:rsidRPr="006E0C49" w:rsidRDefault="00CB20A1" w:rsidP="00251319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proofErr w:type="gramStart"/>
      <w:r w:rsidRPr="006E0C49">
        <w:rPr>
          <w:rFonts w:ascii="Times New Roman" w:hAnsi="Times New Roman" w:cs="Times New Roman"/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CB20A1" w:rsidRPr="006E0C49" w:rsidRDefault="00CB20A1" w:rsidP="00251319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20A1" w:rsidRPr="006E0C49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CB20A1" w:rsidRPr="006E0C49" w:rsidRDefault="00CB20A1" w:rsidP="00251319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6E0C49" w:rsidRDefault="00CB20A1" w:rsidP="00251319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A41B7" w:rsidRDefault="00CB20A1" w:rsidP="00251319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A41B7" w:rsidRDefault="00CB20A1" w:rsidP="00251319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</w:t>
      </w:r>
      <w:proofErr w:type="gramStart"/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вств в пр</w:t>
      </w:r>
      <w:proofErr w:type="gramEnd"/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оцессе слушания музыкальных произведений различных жанров;</w:t>
      </w:r>
    </w:p>
    <w:p w:rsidR="00CB20A1" w:rsidRPr="001A41B7" w:rsidRDefault="00CB20A1" w:rsidP="00251319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A41B7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CB20A1" w:rsidRPr="001A41B7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CB20A1" w:rsidRPr="001A41B7" w:rsidRDefault="00CB20A1" w:rsidP="00251319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CB20A1" w:rsidRPr="001A41B7" w:rsidRDefault="00CB20A1" w:rsidP="00251319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A41B7" w:rsidRDefault="00CB20A1" w:rsidP="00251319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A41B7" w:rsidRDefault="00CB20A1" w:rsidP="00251319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A41B7" w:rsidRDefault="00CB20A1" w:rsidP="00251319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CB20A1" w:rsidRPr="001A41B7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CB20A1" w:rsidRPr="001A41B7" w:rsidRDefault="00CB20A1" w:rsidP="00251319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CB20A1" w:rsidRPr="001A41B7" w:rsidRDefault="00CB20A1" w:rsidP="00251319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A41B7" w:rsidRDefault="00CB20A1" w:rsidP="00251319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</w:t>
      </w:r>
      <w:proofErr w:type="spellStart"/>
      <w:r w:rsidRPr="001A41B7">
        <w:rPr>
          <w:rFonts w:ascii="Times New Roman" w:hAnsi="Times New Roman" w:cs="Times New Roman"/>
          <w:kern w:val="28"/>
          <w:sz w:val="28"/>
          <w:szCs w:val="28"/>
        </w:rPr>
        <w:t>здоровьесберегающую</w:t>
      </w:r>
      <w:proofErr w:type="spellEnd"/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CB20A1" w:rsidRPr="00AF7F84" w:rsidRDefault="00CB20A1" w:rsidP="00251319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752E56" w:rsidRDefault="00752E56" w:rsidP="00251319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0A1" w:rsidRDefault="00CB20A1" w:rsidP="00251319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="00176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CAD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176CAD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752E56" w:rsidRPr="00772E11" w:rsidRDefault="00752E56" w:rsidP="00251319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CB20A1" w:rsidRPr="00772E1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proofErr w:type="gramStart"/>
      <w:r w:rsidR="00176C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6CAD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72E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0A1" w:rsidRPr="00772E1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Корреционный</w:t>
      </w:r>
      <w:proofErr w:type="spellEnd"/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движения по степени мышечных усилий; овладение специальными </w:t>
      </w:r>
      <w:proofErr w:type="gramStart"/>
      <w:r w:rsidRPr="00772E11">
        <w:rPr>
          <w:rFonts w:ascii="Times New Roman" w:hAnsi="Times New Roman" w:cs="Times New Roman"/>
          <w:sz w:val="28"/>
          <w:szCs w:val="28"/>
        </w:rPr>
        <w:t>ритмическими упражнениями</w:t>
      </w:r>
      <w:proofErr w:type="gramEnd"/>
      <w:r w:rsidRPr="00772E11">
        <w:rPr>
          <w:rFonts w:ascii="Times New Roman" w:hAnsi="Times New Roman" w:cs="Times New Roman"/>
          <w:sz w:val="28"/>
          <w:szCs w:val="28"/>
        </w:rPr>
        <w:t xml:space="preserve"> (ритмичная ходьба, упражнения с движениями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752E56" w:rsidRDefault="00752E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752E56" w:rsidRDefault="00752E5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CB20A1" w:rsidRPr="00772E1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B20A1" w:rsidRPr="00772E1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772E11" w:rsidRDefault="00CB20A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772E11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мотивации, стимуляция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251319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210FDE" w:rsidRDefault="00B66500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15833127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66500" w:rsidRDefault="00B66500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задержкой психического </w:t>
      </w:r>
      <w:proofErr w:type="gramStart"/>
      <w:r w:rsidR="00C4068A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0C4DD9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7"/>
      <w:proofErr w:type="gramEnd"/>
    </w:p>
    <w:p w:rsidR="00210FDE" w:rsidRPr="00F63254" w:rsidRDefault="00210FDE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5E34" w:rsidRDefault="003A5E34" w:rsidP="00251319">
      <w:pPr>
        <w:pStyle w:val="afc"/>
        <w:spacing w:line="240" w:lineRule="auto"/>
        <w:ind w:firstLine="709"/>
        <w:rPr>
          <w:caps w:val="0"/>
        </w:rPr>
      </w:pPr>
      <w:proofErr w:type="gramStart"/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и направлена на обеспечение качества образования, что предполагает вовлечённость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  <w:proofErr w:type="gramEnd"/>
    </w:p>
    <w:p w:rsidR="003A5E34" w:rsidRPr="006E0C49" w:rsidRDefault="003A5E34" w:rsidP="00251319">
      <w:pPr>
        <w:pStyle w:val="afc"/>
        <w:spacing w:line="240" w:lineRule="auto"/>
        <w:ind w:firstLine="709"/>
      </w:pPr>
      <w:r w:rsidRPr="003A5E34">
        <w:rPr>
          <w:caps w:val="0"/>
        </w:rPr>
        <w:t xml:space="preserve">В соответствии с ФГОС НОО </w:t>
      </w:r>
      <w:proofErr w:type="gramStart"/>
      <w:r w:rsidRPr="003A5E34">
        <w:rPr>
          <w:caps w:val="0"/>
        </w:rPr>
        <w:t>обучающихся</w:t>
      </w:r>
      <w:proofErr w:type="gramEnd"/>
      <w:r w:rsidRPr="003A5E34">
        <w:rPr>
          <w:caps w:val="0"/>
        </w:rPr>
        <w:t xml:space="preserve"> с ОВЗ основным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содержательной и критериальной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3A5E34" w:rsidRPr="005B1D90" w:rsidRDefault="003A5E34" w:rsidP="00251319">
      <w:pPr>
        <w:pStyle w:val="afc"/>
        <w:spacing w:line="240" w:lineRule="auto"/>
        <w:ind w:firstLine="709"/>
      </w:pPr>
      <w:r w:rsidRPr="005B1D90">
        <w:rPr>
          <w:caps w:val="0"/>
        </w:rPr>
        <w:lastRenderedPageBreak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0"/>
          <w:b w:val="0"/>
          <w:bCs w:val="0"/>
          <w:sz w:val="28"/>
          <w:szCs w:val="28"/>
        </w:rPr>
        <w:t xml:space="preserve"> </w:t>
      </w:r>
      <w:r w:rsidRPr="00246A32">
        <w:rPr>
          <w:rStyle w:val="210"/>
          <w:b w:val="0"/>
          <w:bCs w:val="0"/>
          <w:i/>
          <w:caps w:val="0"/>
          <w:sz w:val="28"/>
          <w:szCs w:val="28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НОО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  <w:szCs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.</w:t>
      </w:r>
    </w:p>
    <w:p w:rsidR="003A5E34" w:rsidRDefault="003A5E34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>гимназии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педагогических кадров. </w:t>
      </w:r>
    </w:p>
    <w:p w:rsidR="00015199" w:rsidRPr="007E2192" w:rsidRDefault="00015199" w:rsidP="002513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015199" w:rsidRPr="007E2192" w:rsidRDefault="00015199" w:rsidP="00251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251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015199" w:rsidRPr="007E2192" w:rsidRDefault="00015199" w:rsidP="00251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метапредметных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015199" w:rsidRPr="007E2192" w:rsidRDefault="00015199" w:rsidP="00251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предусматривать оценку достижений обучающихся и оценку эффективности деятельности 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>гимназии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251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3A5E34" w:rsidRPr="00992510" w:rsidRDefault="003A5E34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</w:t>
      </w:r>
    </w:p>
    <w:p w:rsidR="003A5E34" w:rsidRPr="00F63254" w:rsidRDefault="003A5E34" w:rsidP="00210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При определении подходов к осуществлению оценки результатов </w:t>
      </w:r>
      <w:r w:rsidR="00210FDE">
        <w:rPr>
          <w:rFonts w:ascii="Times New Roman" w:hAnsi="Times New Roman" w:cs="Times New Roman"/>
          <w:color w:val="auto"/>
          <w:kern w:val="28"/>
          <w:sz w:val="28"/>
          <w:szCs w:val="28"/>
        </w:rPr>
        <w:t>опора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следующие принципы: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210FDE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</w:t>
      </w:r>
      <w:r w:rsidR="00210FD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освоении содержания АООП 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3A5E3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касаются одновременно разных сторон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3A5E34" w:rsidRPr="00F63254" w:rsidRDefault="00210FDE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="003A5E34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истемы оценки достижений обучающихся в освоении содержания АООП НОО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3A5E34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="003A5E34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ориентирова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3A5E34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представленный в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="003A5E34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 В соответствии с требования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</w:t>
      </w:r>
      <w:proofErr w:type="gramStart"/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="003A5E34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="003A5E34" w:rsidRPr="00F63254">
        <w:rPr>
          <w:rFonts w:ascii="Times New Roman" w:hAnsi="Times New Roman" w:cs="Times New Roman"/>
          <w:color w:val="auto"/>
          <w:sz w:val="28"/>
          <w:szCs w:val="28"/>
        </w:rPr>
        <w:t>личностные, метапредметные и предметные результаты.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 предполагает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C02FB2" w:rsidRPr="00FD6FD5" w:rsidRDefault="00C02FB2" w:rsidP="002513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 xml:space="preserve">Оценка личностных достижений может осуществляться в процессе проведения мониторинговых процедур, содержание которых разрабатывает </w:t>
      </w:r>
      <w:r w:rsidR="00210FDE">
        <w:rPr>
          <w:rFonts w:ascii="Times New Roman" w:hAnsi="Times New Roman"/>
          <w:sz w:val="28"/>
        </w:rPr>
        <w:t>гимназия</w:t>
      </w:r>
      <w:r w:rsidRPr="00FD6FD5">
        <w:rPr>
          <w:rFonts w:ascii="Times New Roman" w:hAnsi="Times New Roman"/>
          <w:sz w:val="28"/>
        </w:rPr>
        <w:t xml:space="preserve">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E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применя</w:t>
      </w:r>
      <w:r w:rsidR="00752E56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объединя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всех участников образовательного процесса – тех, кто обучает, воспитывает и тесно контактирует с ребёнком.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Состав экспертной группы определяется </w:t>
      </w:r>
      <w:r w:rsidR="00752E56">
        <w:rPr>
          <w:rFonts w:ascii="Times New Roman" w:hAnsi="Times New Roman" w:cs="Times New Roman"/>
          <w:color w:val="auto"/>
          <w:sz w:val="28"/>
          <w:szCs w:val="28"/>
        </w:rPr>
        <w:t>Гимназией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752E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</w:t>
      </w:r>
      <w:r w:rsidR="00752E56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педагогических 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210FDE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медицинских </w:t>
      </w: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работников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(учителей, воспитателей, учителей-л</w:t>
      </w:r>
      <w:r w:rsidR="00210FDE">
        <w:rPr>
          <w:rFonts w:ascii="Times New Roman" w:hAnsi="Times New Roman" w:cs="Times New Roman"/>
          <w:color w:val="auto"/>
          <w:sz w:val="28"/>
          <w:szCs w:val="28"/>
        </w:rPr>
        <w:t xml:space="preserve">огопедов, </w:t>
      </w:r>
      <w:r w:rsidR="00210FDE" w:rsidRPr="00210FDE">
        <w:rPr>
          <w:rFonts w:ascii="Times New Roman" w:hAnsi="Times New Roman" w:cs="Times New Roman"/>
          <w:i/>
          <w:color w:val="auto"/>
          <w:sz w:val="28"/>
          <w:szCs w:val="28"/>
        </w:rPr>
        <w:t>педагогов-психологов</w:t>
      </w: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, врача психоневролога, невропатолога, педиатра)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хорошо знают обучающегося.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Для полноты оценки личностных результатов освоения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</w:t>
      </w:r>
      <w:r w:rsidR="00210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</w:t>
      </w:r>
      <w:r w:rsidR="00210FDE">
        <w:rPr>
          <w:rFonts w:ascii="Times New Roman" w:hAnsi="Times New Roman" w:cs="Times New Roman"/>
          <w:bCs/>
          <w:color w:val="auto"/>
          <w:sz w:val="28"/>
          <w:szCs w:val="28"/>
        </w:rPr>
        <w:t>яются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</w:t>
      </w:r>
      <w:r w:rsidR="00210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условных единиц</w:t>
      </w:r>
      <w:proofErr w:type="gramStart"/>
      <w:r w:rsidR="00210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210FDE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основе </w:t>
      </w:r>
      <w:proofErr w:type="gramStart"/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требований, сформулированных в</w:t>
      </w:r>
      <w:r w:rsidR="00BF47D6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 </w:t>
      </w:r>
      <w:r w:rsidR="00D47CB4" w:rsidRPr="00210FDE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ФГОС НОО обучающихся с </w:t>
      </w:r>
      <w:r w:rsidR="00BF47D6" w:rsidRPr="00210FDE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ОВЗ</w:t>
      </w:r>
      <w:r w:rsidR="00210FDE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52E56" w:rsidRPr="00210FDE">
        <w:rPr>
          <w:rFonts w:ascii="Times New Roman" w:hAnsi="Times New Roman" w:cs="Times New Roman"/>
          <w:i/>
          <w:color w:val="auto"/>
          <w:sz w:val="28"/>
          <w:szCs w:val="28"/>
        </w:rPr>
        <w:t>Гимназия</w:t>
      </w: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F47D6" w:rsidRPr="00210FDE">
        <w:rPr>
          <w:rFonts w:ascii="Times New Roman" w:hAnsi="Times New Roman" w:cs="Times New Roman"/>
          <w:i/>
          <w:color w:val="auto"/>
          <w:sz w:val="28"/>
          <w:szCs w:val="28"/>
        </w:rPr>
        <w:t>разрабатывает</w:t>
      </w:r>
      <w:proofErr w:type="gramEnd"/>
      <w:r w:rsidR="00BF47D6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программу оценки личностных результатов с учетом типологических и индивидуальных особенностей обучающихся, которая </w:t>
      </w:r>
      <w:r w:rsidR="00BF47D6" w:rsidRPr="00210FDE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утверждается локальными актами организации. Программа оценки </w:t>
      </w:r>
      <w:r w:rsidR="00752E56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F47D6" w:rsidRPr="00210FDE">
        <w:rPr>
          <w:rFonts w:ascii="Times New Roman" w:hAnsi="Times New Roman" w:cs="Times New Roman"/>
          <w:i/>
          <w:color w:val="auto"/>
          <w:sz w:val="28"/>
          <w:szCs w:val="28"/>
        </w:rPr>
        <w:t>включа</w:t>
      </w:r>
      <w:r w:rsidR="00752E56" w:rsidRPr="00210FDE">
        <w:rPr>
          <w:rFonts w:ascii="Times New Roman" w:hAnsi="Times New Roman" w:cs="Times New Roman"/>
          <w:i/>
          <w:color w:val="auto"/>
          <w:sz w:val="28"/>
          <w:szCs w:val="28"/>
        </w:rPr>
        <w:t>ет</w:t>
      </w:r>
      <w:r w:rsidR="00BF47D6" w:rsidRPr="00210FDE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BF47D6" w:rsidRPr="00210FDE" w:rsidRDefault="00BF47D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</w:t>
      </w:r>
      <w:r w:rsidR="00752E56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BF47D6" w:rsidRPr="00210FDE" w:rsidRDefault="00BF47D6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2) перечень параметров и индика</w:t>
      </w:r>
      <w:r w:rsidR="00F1275F" w:rsidRPr="00210FDE">
        <w:rPr>
          <w:rFonts w:ascii="Times New Roman" w:hAnsi="Times New Roman" w:cs="Times New Roman"/>
          <w:i/>
          <w:color w:val="auto"/>
          <w:sz w:val="28"/>
          <w:szCs w:val="28"/>
        </w:rPr>
        <w:t>торов оценки каждого результата;</w:t>
      </w:r>
    </w:p>
    <w:p w:rsidR="00F1275F" w:rsidRPr="00210FDE" w:rsidRDefault="00F1275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3) систему бальной оценки результатов;</w:t>
      </w:r>
    </w:p>
    <w:p w:rsidR="00F1275F" w:rsidRPr="00210FDE" w:rsidRDefault="00F1275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4) документы, в которых отражаются индивидуальные результаты каждого обучающегося </w:t>
      </w:r>
      <w:proofErr w:type="gramStart"/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E2711A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End"/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Карта индивидуальных достижений обучающегося) и результаты всего класса (например, Журнал итоговых достижений обучающихся __ класса);</w:t>
      </w:r>
    </w:p>
    <w:p w:rsidR="00F1275F" w:rsidRPr="00210FDE" w:rsidRDefault="00F1275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5) материалы для проведения процедуры оценки личностных результатов;</w:t>
      </w:r>
    </w:p>
    <w:p w:rsidR="00F1275F" w:rsidRPr="00210FDE" w:rsidRDefault="00F1275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6) локальные акты</w:t>
      </w:r>
      <w:proofErr w:type="gramStart"/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E2711A"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proofErr w:type="gramEnd"/>
      <w:r w:rsidRPr="00210FD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регламентирующие все вопросы проведения оценки личностных результатов.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Уровень сформированности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предметных результатов, </w:t>
      </w:r>
      <w:r w:rsidR="00E2711A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качественно оценён и измерен в следующих основных формах: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достижение метапредметных результатов </w:t>
      </w:r>
      <w:r w:rsidR="00210FDE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метапредметных результатов </w:t>
      </w:r>
      <w:r w:rsidR="00210F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как инструментальная основа (или как средство решения) и как условие успешности выполнения учебных и </w:t>
      </w:r>
      <w:proofErr w:type="spellStart"/>
      <w:proofErr w:type="gramStart"/>
      <w:r w:rsidRPr="00F63254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</w:t>
      </w:r>
      <w:r w:rsidR="00210F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 успешности выполнения комплексных заданий на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643A94" w:rsidRPr="007E2192" w:rsidRDefault="00643A94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обучающихся в усвоении знаний и умений, способность их применять в практической деятельности. </w:t>
      </w:r>
    </w:p>
    <w:p w:rsidR="003A5E34" w:rsidRPr="00F6325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Оценку этой группы результатов </w:t>
      </w:r>
      <w:r w:rsidR="001C1BB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начина</w:t>
      </w:r>
      <w:r w:rsidR="001C1BB1">
        <w:rPr>
          <w:rFonts w:ascii="Times New Roman" w:hAnsi="Times New Roman" w:cs="Times New Roman"/>
          <w:bCs/>
          <w:color w:val="auto"/>
          <w:sz w:val="28"/>
          <w:szCs w:val="28"/>
        </w:rPr>
        <w:t>ют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, и они смогут ее организовывать под руководством учителя.</w:t>
      </w:r>
    </w:p>
    <w:p w:rsidR="003A5E34" w:rsidRDefault="003A5E34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</w:t>
      </w:r>
      <w:r w:rsidR="00933F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7E2192" w:rsidRDefault="00A31BD5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</w:t>
      </w:r>
      <w:r w:rsidR="001C1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базир</w:t>
      </w:r>
      <w:r w:rsidR="001C1BB1">
        <w:rPr>
          <w:rFonts w:ascii="Times New Roman" w:hAnsi="Times New Roman" w:cs="Times New Roman"/>
          <w:color w:val="auto"/>
          <w:sz w:val="28"/>
          <w:szCs w:val="28"/>
        </w:rPr>
        <w:t>ует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ся на принципах индивидуального и дифференцированного подходов. Усвоенные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3A5E34" w:rsidRDefault="003C63F0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</w:t>
      </w:r>
      <w:proofErr w:type="gramStart"/>
      <w:r w:rsidRPr="00FD6FD5">
        <w:rPr>
          <w:rFonts w:ascii="Times New Roman" w:hAnsi="Times New Roman"/>
          <w:sz w:val="28"/>
        </w:rPr>
        <w:t>обучающимися</w:t>
      </w:r>
      <w:proofErr w:type="gramEnd"/>
      <w:r w:rsidRPr="00FD6FD5">
        <w:rPr>
          <w:rFonts w:ascii="Times New Roman" w:hAnsi="Times New Roman"/>
          <w:sz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F63254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метапредметных и предметных результатов </w:t>
      </w:r>
      <w:r w:rsidR="001C1BB1">
        <w:rPr>
          <w:rFonts w:ascii="Times New Roman" w:hAnsi="Times New Roman" w:cs="Times New Roman"/>
          <w:sz w:val="28"/>
          <w:szCs w:val="28"/>
        </w:rPr>
        <w:t xml:space="preserve"> </w:t>
      </w:r>
      <w:r w:rsidR="003A5E34" w:rsidRPr="00F63254">
        <w:rPr>
          <w:rFonts w:ascii="Times New Roman" w:hAnsi="Times New Roman" w:cs="Times New Roman"/>
          <w:sz w:val="28"/>
          <w:szCs w:val="28"/>
        </w:rPr>
        <w:t>использ</w:t>
      </w:r>
      <w:r w:rsidR="001C1BB1">
        <w:rPr>
          <w:rFonts w:ascii="Times New Roman" w:hAnsi="Times New Roman" w:cs="Times New Roman"/>
          <w:sz w:val="28"/>
          <w:szCs w:val="28"/>
        </w:rPr>
        <w:t>уют</w:t>
      </w:r>
      <w:r w:rsidR="003A5E34" w:rsidRPr="00F63254">
        <w:rPr>
          <w:rFonts w:ascii="Times New Roman" w:hAnsi="Times New Roman" w:cs="Times New Roman"/>
          <w:sz w:val="28"/>
          <w:szCs w:val="28"/>
        </w:rPr>
        <w:t>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530152" w:rsidRDefault="008B149D" w:rsidP="002513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8B149D" w:rsidRPr="00530152" w:rsidRDefault="008B149D" w:rsidP="002513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8B149D" w:rsidRPr="00530152" w:rsidRDefault="008B149D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1) упрощение формулировок по грамматическому и семантическому оформлению;</w:t>
      </w:r>
    </w:p>
    <w:p w:rsidR="008B149D" w:rsidRPr="00530152" w:rsidRDefault="008B149D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8B149D" w:rsidRPr="00530152" w:rsidRDefault="008B149D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caps w:val="0"/>
          <w:sz w:val="28"/>
          <w:szCs w:val="28"/>
        </w:rPr>
        <w:t>трудностей</w:t>
      </w:r>
      <w:proofErr w:type="gramEnd"/>
      <w:r w:rsidRPr="00530152">
        <w:rPr>
          <w:caps w:val="0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8B149D" w:rsidRPr="00530152" w:rsidRDefault="008B149D" w:rsidP="00251319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A5E34" w:rsidRPr="00992510" w:rsidRDefault="003A5E34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2"/>
          <w:color w:val="auto"/>
          <w:sz w:val="28"/>
          <w:szCs w:val="28"/>
        </w:rPr>
        <w:t xml:space="preserve"> предметные, метапредметные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3A5E34" w:rsidRDefault="003A5E34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7E2192" w:rsidRDefault="00EC7A8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1C1BB1" w:rsidRDefault="001C1BB1" w:rsidP="00251319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15833128"/>
    </w:p>
    <w:p w:rsidR="004431DF" w:rsidRPr="0095585D" w:rsidRDefault="007071C2" w:rsidP="00251319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85D">
        <w:rPr>
          <w:rFonts w:ascii="Times New Roman" w:hAnsi="Times New Roman" w:cs="Times New Roman"/>
          <w:b/>
          <w:color w:val="auto"/>
          <w:sz w:val="28"/>
          <w:szCs w:val="28"/>
        </w:rPr>
        <w:t>2. Содержательный раздел</w:t>
      </w:r>
      <w:bookmarkEnd w:id="8"/>
    </w:p>
    <w:p w:rsidR="007F4DC6" w:rsidRPr="00F63254" w:rsidRDefault="007F4DC6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415833129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9"/>
    </w:p>
    <w:p w:rsidR="00D71549" w:rsidRDefault="00D71549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1152D6" w:rsidRDefault="00D71549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1C1BB1">
        <w:rPr>
          <w:rFonts w:ascii="Times New Roman" w:hAnsi="Times New Roman" w:cs="Times New Roman"/>
          <w:color w:val="auto"/>
          <w:sz w:val="28"/>
          <w:szCs w:val="28"/>
        </w:rPr>
        <w:t>построена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ЗПР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5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>Э</w:t>
      </w:r>
      <w:r w:rsidR="001152D6"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 w:rsidR="001152D6">
        <w:rPr>
          <w:rFonts w:ascii="Times New Roman" w:hAnsi="Times New Roman"/>
          <w:sz w:val="28"/>
          <w:szCs w:val="28"/>
        </w:rPr>
        <w:t xml:space="preserve">в процессе </w:t>
      </w:r>
      <w:r w:rsidR="001152D6" w:rsidRPr="00301148">
        <w:rPr>
          <w:rFonts w:ascii="Times New Roman" w:hAnsi="Times New Roman"/>
          <w:sz w:val="28"/>
          <w:szCs w:val="28"/>
        </w:rPr>
        <w:t xml:space="preserve">освоения </w:t>
      </w:r>
      <w:proofErr w:type="gramStart"/>
      <w:r w:rsidR="001152D6" w:rsidRPr="0030114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с ЗПР </w:t>
      </w:r>
      <w:r w:rsidR="001152D6"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 w:rsidR="00650265">
        <w:rPr>
          <w:rFonts w:ascii="Times New Roman" w:hAnsi="Times New Roman"/>
          <w:sz w:val="28"/>
          <w:szCs w:val="28"/>
        </w:rPr>
        <w:t>,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умений </w:t>
      </w:r>
      <w:r w:rsidR="001152D6"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 w:rsidR="00650265">
        <w:rPr>
          <w:rFonts w:ascii="Times New Roman" w:hAnsi="Times New Roman"/>
          <w:sz w:val="28"/>
          <w:szCs w:val="28"/>
        </w:rPr>
        <w:t xml:space="preserve">учебных </w:t>
      </w:r>
      <w:r w:rsidR="001152D6"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 w:rsidR="001152D6">
        <w:rPr>
          <w:rFonts w:ascii="Times New Roman" w:hAnsi="Times New Roman"/>
          <w:sz w:val="28"/>
          <w:szCs w:val="28"/>
        </w:rPr>
        <w:t>в процессе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650265"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="001152D6" w:rsidRPr="00301148">
        <w:rPr>
          <w:rFonts w:ascii="Times New Roman" w:hAnsi="Times New Roman"/>
          <w:sz w:val="28"/>
          <w:szCs w:val="28"/>
        </w:rPr>
        <w:t>.</w:t>
      </w:r>
    </w:p>
    <w:p w:rsidR="00134857" w:rsidRPr="00073388" w:rsidRDefault="00134857" w:rsidP="00251319">
      <w:pPr>
        <w:pStyle w:val="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134857" w:rsidRPr="00073388" w:rsidRDefault="00134857" w:rsidP="00251319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073388" w:rsidRDefault="00134857" w:rsidP="00251319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073388" w:rsidRDefault="00134857" w:rsidP="00251319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134857" w:rsidRPr="00073388" w:rsidRDefault="00134857" w:rsidP="00251319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D71549" w:rsidRDefault="00D71549" w:rsidP="002513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C1BB1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63254" w:rsidRDefault="00D71549" w:rsidP="002513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B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Задачами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программы являются:</w:t>
      </w:r>
    </w:p>
    <w:p w:rsidR="00D71549" w:rsidRPr="00F63254" w:rsidRDefault="00D71549" w:rsidP="00251319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251319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251319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B8221D" w:rsidRPr="00A65888" w:rsidRDefault="00B8221D" w:rsidP="00251319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C1BB1">
        <w:rPr>
          <w:rFonts w:ascii="Times New Roman" w:hAnsi="Times New Roman"/>
          <w:b/>
          <w:color w:val="auto"/>
          <w:sz w:val="28"/>
          <w:szCs w:val="28"/>
        </w:rPr>
        <w:t>Ценностные ориентиры</w:t>
      </w:r>
      <w:r w:rsidRPr="00A65888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B8221D" w:rsidRPr="007B24C3" w:rsidRDefault="00B8221D" w:rsidP="00251319">
      <w:pPr>
        <w:pStyle w:val="afc"/>
        <w:spacing w:line="240" w:lineRule="auto"/>
        <w:rPr>
          <w:i/>
          <w:color w:val="auto"/>
        </w:rPr>
      </w:pPr>
      <w:bookmarkStart w:id="10" w:name="bookmark86"/>
      <w:r w:rsidRPr="007B24C3">
        <w:rPr>
          <w:color w:val="auto"/>
        </w:rPr>
        <w:t>• </w:t>
      </w:r>
      <w:r w:rsidR="0007618C" w:rsidRPr="007B24C3">
        <w:rPr>
          <w:i/>
          <w:caps w:val="0"/>
          <w:color w:val="auto"/>
        </w:rPr>
        <w:t>ф</w:t>
      </w:r>
      <w:r w:rsidRPr="007B24C3">
        <w:rPr>
          <w:i/>
          <w:caps w:val="0"/>
          <w:color w:val="auto"/>
        </w:rPr>
        <w:t>ормирование основ гражданской идентичности личности на основе:</w:t>
      </w:r>
      <w:bookmarkEnd w:id="10"/>
    </w:p>
    <w:p w:rsidR="0007618C" w:rsidRPr="007B24C3" w:rsidRDefault="00B8221D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7B24C3" w:rsidRDefault="007B24C3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07618C" w:rsidRPr="007B24C3" w:rsidRDefault="00B8221D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lastRenderedPageBreak/>
        <w:t>— </w:t>
      </w:r>
      <w:r w:rsidR="0007618C"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8221D" w:rsidRPr="007B24C3" w:rsidRDefault="00B8221D" w:rsidP="00251319">
      <w:pPr>
        <w:pStyle w:val="afc"/>
        <w:spacing w:line="240" w:lineRule="auto"/>
        <w:rPr>
          <w:i/>
          <w:color w:val="auto"/>
        </w:rPr>
      </w:pPr>
      <w:bookmarkStart w:id="11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7B24C3" w:rsidRDefault="001D1508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доброжелательности, доверия и внимания к людям</w:t>
      </w:r>
      <w:r w:rsidR="007B24C3" w:rsidRPr="007B24C3">
        <w:rPr>
          <w:caps w:val="0"/>
          <w:color w:val="auto"/>
        </w:rPr>
        <w:t>;</w:t>
      </w:r>
      <w:r w:rsidR="00B8221D" w:rsidRPr="007B24C3">
        <w:rPr>
          <w:caps w:val="0"/>
          <w:color w:val="auto"/>
        </w:rPr>
        <w:t xml:space="preserve"> </w:t>
      </w:r>
    </w:p>
    <w:p w:rsidR="00B8221D" w:rsidRPr="007B24C3" w:rsidRDefault="007B24C3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 xml:space="preserve">навыков сотрудничества </w:t>
      </w:r>
      <w:proofErr w:type="gramStart"/>
      <w:r w:rsidR="00694298" w:rsidRPr="007B24C3">
        <w:rPr>
          <w:caps w:val="0"/>
          <w:color w:val="auto"/>
        </w:rPr>
        <w:t>со</w:t>
      </w:r>
      <w:proofErr w:type="gramEnd"/>
      <w:r w:rsidR="00694298" w:rsidRPr="007B24C3">
        <w:rPr>
          <w:caps w:val="0"/>
          <w:color w:val="auto"/>
        </w:rPr>
        <w:t xml:space="preserve"> взрослыми и сверстниками в разных социальных ситуациях</w:t>
      </w:r>
      <w:r w:rsidR="00B8221D" w:rsidRPr="007B24C3">
        <w:rPr>
          <w:caps w:val="0"/>
          <w:color w:val="auto"/>
        </w:rPr>
        <w:t>;</w:t>
      </w:r>
    </w:p>
    <w:p w:rsidR="00B8221D" w:rsidRPr="007B24C3" w:rsidRDefault="001D1508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8221D" w:rsidRPr="007B24C3" w:rsidRDefault="00B8221D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8221D" w:rsidRPr="007B24C3" w:rsidRDefault="00B8221D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 xml:space="preserve">ориентации в нравственном </w:t>
      </w:r>
      <w:proofErr w:type="gramStart"/>
      <w:r w:rsidRPr="007B24C3">
        <w:rPr>
          <w:caps w:val="0"/>
          <w:color w:val="auto"/>
        </w:rPr>
        <w:t>содержании</w:t>
      </w:r>
      <w:proofErr w:type="gramEnd"/>
      <w:r w:rsidRPr="007B24C3">
        <w:rPr>
          <w:caps w:val="0"/>
          <w:color w:val="auto"/>
        </w:rPr>
        <w:t xml:space="preserve"> как собственных поступков, так и поступков окружающих людей, развития этических чувств</w:t>
      </w:r>
      <w:r w:rsidR="00DF58BC" w:rsidRPr="007B24C3">
        <w:rPr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</w:t>
      </w:r>
      <w:r w:rsidR="00DF58BC" w:rsidRPr="007B24C3">
        <w:rPr>
          <w:caps w:val="0"/>
          <w:color w:val="auto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251319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753195" w:rsidRPr="007B24C3">
        <w:rPr>
          <w:caps w:val="0"/>
          <w:color w:val="auto"/>
        </w:rPr>
        <w:t>формирование эстетических потребностей, ценностей и чувств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8221D" w:rsidRPr="007B24C3" w:rsidRDefault="00B8221D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="0050626B" w:rsidRPr="007B24C3">
        <w:rPr>
          <w:bCs/>
          <w:caps w:val="0"/>
          <w:color w:val="auto"/>
        </w:rPr>
        <w:t xml:space="preserve">принятие и освоение социальной роли </w:t>
      </w:r>
      <w:proofErr w:type="gramStart"/>
      <w:r w:rsidR="0050626B" w:rsidRPr="007B24C3">
        <w:rPr>
          <w:bCs/>
          <w:caps w:val="0"/>
          <w:color w:val="auto"/>
        </w:rPr>
        <w:t>обучающегося</w:t>
      </w:r>
      <w:proofErr w:type="gramEnd"/>
      <w:r w:rsidR="0050626B" w:rsidRPr="007B24C3">
        <w:rPr>
          <w:bCs/>
          <w:caps w:val="0"/>
          <w:color w:val="auto"/>
        </w:rPr>
        <w:t>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7B24C3" w:rsidRDefault="00B8221D" w:rsidP="00251319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="00DE5D78"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Default="00AC3A14" w:rsidP="002513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31E8A" w:rsidRDefault="00B31E8A" w:rsidP="002513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</w:t>
      </w:r>
      <w:r w:rsidR="00AC3A14">
        <w:rPr>
          <w:sz w:val="28"/>
          <w:szCs w:val="28"/>
        </w:rPr>
        <w:t>процессе освоения</w:t>
      </w:r>
      <w:r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</w:t>
      </w:r>
      <w:r w:rsidR="000F33D0">
        <w:rPr>
          <w:sz w:val="28"/>
          <w:szCs w:val="28"/>
        </w:rPr>
        <w:t>учебных предметов</w:t>
      </w:r>
      <w:r w:rsidR="00AC3A14"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D71549" w:rsidRDefault="00D71549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D71549" w:rsidRPr="00F63254" w:rsidRDefault="00E2711A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D60B90" w:rsidRPr="00F63254" w:rsidRDefault="00E2711A" w:rsidP="0025131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12" w:name="_Toc41583313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90">
        <w:rPr>
          <w:rFonts w:ascii="Times New Roman" w:hAnsi="Times New Roman" w:cs="Times New Roman"/>
          <w:b/>
          <w:sz w:val="28"/>
          <w:szCs w:val="28"/>
        </w:rPr>
        <w:t>2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="00D60B90"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A9457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12"/>
    </w:p>
    <w:p w:rsidR="005552C2" w:rsidRPr="00F63254" w:rsidRDefault="005552C2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="00050E46"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="001C1BB1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C1BB1">
        <w:rPr>
          <w:rFonts w:ascii="Times New Roman" w:hAnsi="Times New Roman" w:cs="Times New Roman"/>
          <w:sz w:val="28"/>
          <w:szCs w:val="28"/>
        </w:rPr>
        <w:t>ют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достижение планируемых результатов (личностных, метапредметных, предметных) освоения АООП НОО обучающихся с ЗПР.</w:t>
      </w:r>
    </w:p>
    <w:p w:rsidR="005552C2" w:rsidRPr="005330B5" w:rsidRDefault="005552C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5330B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330B5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5552C2" w:rsidRPr="005330B5" w:rsidRDefault="005552C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отдельных учебных предметов, коррекционных курсов </w:t>
      </w:r>
      <w:r w:rsidR="00E2711A">
        <w:rPr>
          <w:rFonts w:ascii="Times New Roman" w:hAnsi="Times New Roman" w:cs="Times New Roman"/>
          <w:sz w:val="28"/>
          <w:szCs w:val="28"/>
        </w:rPr>
        <w:t xml:space="preserve"> </w:t>
      </w:r>
      <w:r w:rsidRPr="005330B5">
        <w:rPr>
          <w:rFonts w:ascii="Times New Roman" w:hAnsi="Times New Roman" w:cs="Times New Roman"/>
          <w:sz w:val="28"/>
          <w:szCs w:val="28"/>
        </w:rPr>
        <w:t>содержат</w:t>
      </w:r>
      <w:proofErr w:type="gramStart"/>
      <w:r w:rsidR="00E2711A">
        <w:rPr>
          <w:rFonts w:ascii="Times New Roman" w:hAnsi="Times New Roman" w:cs="Times New Roman"/>
          <w:sz w:val="28"/>
          <w:szCs w:val="28"/>
        </w:rPr>
        <w:t xml:space="preserve"> </w:t>
      </w:r>
      <w:r w:rsidRPr="005330B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5330B5" w:rsidRDefault="005552C2" w:rsidP="00251319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5552C2" w:rsidRPr="00F63254" w:rsidRDefault="005552C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r w:rsidR="00E2711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="001C1B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курсов коррекционно-развивающей области</w:t>
      </w:r>
      <w:r w:rsidRPr="00F63254">
        <w:rPr>
          <w:rFonts w:ascii="Times New Roman" w:hAnsi="Times New Roman"/>
          <w:sz w:val="28"/>
          <w:szCs w:val="28"/>
        </w:rPr>
        <w:t xml:space="preserve">, которое </w:t>
      </w:r>
      <w:r w:rsidR="001C1BB1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 в полном объёме отражено в соответствующих 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>особых образовательных потребностей обучающихся с ЗПР</w:t>
      </w:r>
      <w:r w:rsidR="00E2711A">
        <w:rPr>
          <w:rFonts w:ascii="Times New Roman" w:hAnsi="Times New Roman"/>
          <w:sz w:val="28"/>
          <w:szCs w:val="28"/>
        </w:rPr>
        <w:t xml:space="preserve"> </w:t>
      </w:r>
    </w:p>
    <w:p w:rsidR="005552C2" w:rsidRPr="00F63254" w:rsidRDefault="00E2711A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0B90" w:rsidRPr="00F63254" w:rsidRDefault="00D60B90" w:rsidP="00251319">
      <w:pPr>
        <w:pStyle w:val="31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51472" w:rsidRPr="00081B14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F63254">
        <w:rPr>
          <w:rFonts w:ascii="Times New Roman" w:hAnsi="Times New Roman"/>
          <w:sz w:val="28"/>
          <w:szCs w:val="28"/>
        </w:rPr>
        <w:t>дств в с</w:t>
      </w:r>
      <w:proofErr w:type="gramEnd"/>
      <w:r w:rsidRPr="00F63254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товку в соответствии с изученными правилами. Письменное </w:t>
      </w: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>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 xml:space="preserve">Проверка написанного при помощи сличения с текстом- образом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proofErr w:type="spellEnd"/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F63254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3254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Корень, общее понятие 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однокоренных слов и различных форм одного и того же слова. 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Деление частей речи </w:t>
      </w:r>
      <w:proofErr w:type="gramStart"/>
      <w:r w:rsidRPr="00F63254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 самостоятельные и служебные.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63254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3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, чу—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проверяемые безударные 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(кроме существительных 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­</w:t>
      </w: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51472" w:rsidRPr="00F63254" w:rsidRDefault="00951472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ситуации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общения: с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какой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081B14" w:rsidRDefault="00951472" w:rsidP="00251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Виды речевой и читательской деятельности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художественный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. Умение работать с разными видами информации.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63254">
        <w:rPr>
          <w:rFonts w:ascii="Times New Roman" w:hAnsi="Times New Roman"/>
          <w:sz w:val="28"/>
          <w:szCs w:val="28"/>
        </w:rPr>
        <w:t>иллюстративно­изобразительных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материалов.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 xml:space="preserve">её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справочно­иллюстративный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текста: своеобразие выразительных средств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63254">
        <w:rPr>
          <w:rFonts w:ascii="Times New Roman" w:hAnsi="Times New Roman"/>
          <w:sz w:val="28"/>
          <w:szCs w:val="28"/>
        </w:rPr>
        <w:t>подробный</w:t>
      </w:r>
      <w:proofErr w:type="gramEnd"/>
      <w:r w:rsidRPr="00F63254">
        <w:rPr>
          <w:rFonts w:ascii="Times New Roman" w:hAnsi="Times New Roman"/>
          <w:sz w:val="28"/>
          <w:szCs w:val="28"/>
        </w:rPr>
        <w:t>, выборочный и краткий (передача основных мыслей).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</w:t>
      </w:r>
      <w:r w:rsidRPr="00F63254">
        <w:rPr>
          <w:rFonts w:ascii="Times New Roman" w:hAnsi="Times New Roman"/>
          <w:spacing w:val="2"/>
          <w:sz w:val="28"/>
          <w:szCs w:val="28"/>
        </w:rPr>
        <w:t>главливание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 xml:space="preserve">на части,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F63254">
        <w:rPr>
          <w:rFonts w:ascii="Times New Roman" w:hAnsi="Times New Roman"/>
          <w:sz w:val="28"/>
          <w:szCs w:val="28"/>
        </w:rPr>
        <w:t>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мини­сочинениях</w:t>
      </w:r>
      <w:proofErr w:type="spellEnd"/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</w:t>
      </w:r>
      <w:r w:rsidRPr="00F63254">
        <w:rPr>
          <w:rFonts w:ascii="Times New Roman" w:hAnsi="Times New Roman"/>
          <w:spacing w:val="2"/>
          <w:sz w:val="28"/>
          <w:szCs w:val="28"/>
        </w:rPr>
        <w:t>но­энциклопедическая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63254">
        <w:rPr>
          <w:rFonts w:ascii="Times New Roman" w:hAnsi="Times New Roman"/>
          <w:sz w:val="28"/>
          <w:szCs w:val="28"/>
        </w:rPr>
        <w:t>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причинно­следственных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081B14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учебно­трудового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63254">
        <w:rPr>
          <w:rFonts w:ascii="Times New Roman" w:hAnsi="Times New Roman"/>
          <w:color w:val="auto"/>
          <w:sz w:val="28"/>
          <w:szCs w:val="28"/>
        </w:rPr>
        <w:t>диалог­расспрос</w:t>
      </w:r>
      <w:proofErr w:type="spellEnd"/>
      <w:r w:rsidRPr="00F63254">
        <w:rPr>
          <w:rFonts w:ascii="Times New Roman" w:hAnsi="Times New Roman"/>
          <w:color w:val="auto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 русле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F63254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реагировать на </w:t>
      </w:r>
      <w:proofErr w:type="gramStart"/>
      <w:r w:rsidRPr="00F63254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письма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51472" w:rsidRPr="00F63254" w:rsidRDefault="00951472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51472" w:rsidRPr="00F63254" w:rsidRDefault="00951472" w:rsidP="00251319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Звуко­буквенные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r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» (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Ритмико­интонационные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doctor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film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</w:t>
      </w:r>
      <w:proofErr w:type="gramStart"/>
      <w:r w:rsidRPr="00F63254">
        <w:rPr>
          <w:rFonts w:ascii="Times New Roman" w:hAnsi="Times New Roman"/>
          <w:sz w:val="28"/>
          <w:szCs w:val="28"/>
        </w:rPr>
        <w:t>повествовательное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what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when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where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why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how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F63254">
        <w:rPr>
          <w:rFonts w:ascii="Times New Roman" w:hAnsi="Times New Roman"/>
          <w:sz w:val="28"/>
          <w:szCs w:val="28"/>
        </w:rPr>
        <w:t>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speaks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English</w:t>
      </w:r>
      <w:proofErr w:type="spellEnd"/>
      <w:r w:rsidRPr="00F63254">
        <w:rPr>
          <w:rFonts w:ascii="Times New Roman" w:hAnsi="Times New Roman"/>
          <w:sz w:val="28"/>
          <w:szCs w:val="28"/>
        </w:rPr>
        <w:t>.), составным именным (</w:t>
      </w:r>
      <w:proofErr w:type="spellStart"/>
      <w:r w:rsidRPr="00F63254">
        <w:rPr>
          <w:rFonts w:ascii="Times New Roman" w:hAnsi="Times New Roman"/>
          <w:sz w:val="28"/>
          <w:szCs w:val="28"/>
        </w:rPr>
        <w:t>My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family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big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.) и составным глагольным (I </w:t>
      </w:r>
      <w:proofErr w:type="spellStart"/>
      <w:r w:rsidRPr="00F63254">
        <w:rPr>
          <w:rFonts w:ascii="Times New Roman" w:hAnsi="Times New Roman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dance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3254">
        <w:rPr>
          <w:rFonts w:ascii="Times New Roman" w:hAnsi="Times New Roman"/>
          <w:sz w:val="28"/>
          <w:szCs w:val="28"/>
        </w:rPr>
        <w:t>She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can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skate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well</w:t>
      </w:r>
      <w:proofErr w:type="spellEnd"/>
      <w:r w:rsidRPr="00F63254">
        <w:rPr>
          <w:rFonts w:ascii="Times New Roman" w:hAnsi="Times New Roman"/>
          <w:sz w:val="28"/>
          <w:szCs w:val="28"/>
        </w:rPr>
        <w:t>.) сказуемым.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Help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me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please</w:t>
      </w:r>
      <w:proofErr w:type="spellEnd"/>
      <w:r w:rsidRPr="00F63254">
        <w:rPr>
          <w:rFonts w:ascii="Times New Roman" w:hAnsi="Times New Roman"/>
          <w:sz w:val="28"/>
          <w:szCs w:val="28"/>
        </w:rPr>
        <w:t>.) и отрицательной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Don’t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late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!) формах. </w:t>
      </w:r>
      <w:proofErr w:type="gramStart"/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cold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F63254">
        <w:rPr>
          <w:rFonts w:ascii="Times New Roman" w:hAnsi="Times New Roman"/>
          <w:iCs/>
          <w:sz w:val="28"/>
          <w:szCs w:val="28"/>
        </w:rPr>
        <w:t>It’s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five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lastRenderedPageBreak/>
        <w:t>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I’d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63254">
        <w:rPr>
          <w:rFonts w:ascii="Times New Roman" w:hAnsi="Times New Roman"/>
          <w:sz w:val="28"/>
          <w:szCs w:val="28"/>
        </w:rPr>
        <w:t>this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that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those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some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any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 — некоторые случаи употребления).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much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little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very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081B14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F63254">
        <w:rPr>
          <w:rFonts w:ascii="Times New Roman" w:hAnsi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F63254">
        <w:rPr>
          <w:rFonts w:ascii="Times New Roman" w:hAnsi="Times New Roman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…», «больше (меньше) в…». </w:t>
      </w:r>
      <w:proofErr w:type="gramStart"/>
      <w:r w:rsidRPr="00F63254">
        <w:rPr>
          <w:rFonts w:ascii="Times New Roman" w:hAnsi="Times New Roman"/>
          <w:sz w:val="28"/>
          <w:szCs w:val="28"/>
        </w:rPr>
        <w:t>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между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 пр.).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</w:t>
      </w:r>
      <w:proofErr w:type="gramStart"/>
      <w:r w:rsidRPr="00F63254">
        <w:rPr>
          <w:rFonts w:ascii="Times New Roman" w:hAnsi="Times New Roman"/>
          <w:sz w:val="28"/>
          <w:szCs w:val="28"/>
        </w:rPr>
        <w:t>мм</w:t>
      </w:r>
      <w:proofErr w:type="gramEnd"/>
      <w:r w:rsidRPr="00F63254">
        <w:rPr>
          <w:rFonts w:ascii="Times New Roman" w:hAnsi="Times New Roman"/>
          <w:sz w:val="28"/>
          <w:szCs w:val="28"/>
        </w:rPr>
        <w:t>, см, дм, м, км). Периметр. Вычисление периметра многоугольника.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081B14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Расположение предметов в пространстве (право, лево, верх, низ и пр.). </w:t>
      </w:r>
      <w:proofErr w:type="gramStart"/>
      <w:r w:rsidRPr="00F63254">
        <w:rPr>
          <w:rFonts w:ascii="Times New Roman" w:hAnsi="Times New Roman"/>
          <w:sz w:val="28"/>
          <w:szCs w:val="28"/>
        </w:rPr>
        <w:lastRenderedPageBreak/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F63254">
        <w:rPr>
          <w:rFonts w:ascii="Times New Roman" w:hAnsi="Times New Roman"/>
          <w:sz w:val="28"/>
          <w:szCs w:val="28"/>
        </w:rPr>
        <w:t>комнатными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</w:t>
      </w:r>
      <w:r w:rsidRPr="00F63254">
        <w:rPr>
          <w:rFonts w:ascii="Times New Roman" w:hAnsi="Times New Roman"/>
          <w:sz w:val="28"/>
          <w:szCs w:val="28"/>
        </w:rPr>
        <w:lastRenderedPageBreak/>
        <w:t>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</w:t>
      </w:r>
      <w:proofErr w:type="spellStart"/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опорно­двигательная</w:t>
      </w:r>
      <w:proofErr w:type="spellEnd"/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Духовно­нравственные</w:t>
      </w:r>
      <w:proofErr w:type="spellEnd"/>
      <w:r w:rsidRPr="00F63254">
        <w:rPr>
          <w:rFonts w:ascii="Times New Roman" w:hAnsi="Times New Roman"/>
          <w:spacing w:val="-4"/>
          <w:sz w:val="28"/>
          <w:szCs w:val="28"/>
        </w:rPr>
        <w:t xml:space="preserve">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</w:t>
      </w:r>
      <w:proofErr w:type="spellStart"/>
      <w:r w:rsidRPr="00F63254">
        <w:rPr>
          <w:rFonts w:ascii="Times New Roman" w:hAnsi="Times New Roman"/>
          <w:sz w:val="28"/>
          <w:szCs w:val="28"/>
        </w:rPr>
        <w:t>Могонациональность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F63254">
        <w:rPr>
          <w:rFonts w:ascii="Times New Roman" w:hAnsi="Times New Roman"/>
          <w:sz w:val="28"/>
          <w:szCs w:val="28"/>
        </w:rPr>
        <w:t>Свои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F63254">
        <w:rPr>
          <w:rFonts w:ascii="Times New Roman" w:hAnsi="Times New Roman"/>
          <w:sz w:val="28"/>
          <w:szCs w:val="28"/>
        </w:rPr>
        <w:t>со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Наша Родина — Россия, Российская Федерация. </w:t>
      </w:r>
      <w:proofErr w:type="spellStart"/>
      <w:r w:rsidRPr="00F63254">
        <w:rPr>
          <w:rFonts w:ascii="Times New Roman" w:hAnsi="Times New Roman"/>
          <w:sz w:val="28"/>
          <w:szCs w:val="28"/>
        </w:rPr>
        <w:t>Ценност</w:t>
      </w:r>
      <w:r w:rsidRPr="00F63254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благополучие граждан.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духовно­нравственных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Города России.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Санкт­Петербург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Родной край — частица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>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пр.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F63254">
        <w:rPr>
          <w:sz w:val="28"/>
          <w:szCs w:val="28"/>
        </w:rPr>
        <w:t>нескольки</w:t>
      </w:r>
      <w:proofErr w:type="spellEnd"/>
      <w:r w:rsidRPr="00F63254">
        <w:rPr>
          <w:sz w:val="28"/>
          <w:szCs w:val="28"/>
        </w:rPr>
        <w:t xml:space="preserve"> ми</w:t>
      </w:r>
      <w:proofErr w:type="gramEnd"/>
      <w:r w:rsidRPr="00F63254">
        <w:rPr>
          <w:sz w:val="28"/>
          <w:szCs w:val="28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51472" w:rsidRPr="00951E96" w:rsidRDefault="00951472" w:rsidP="00251319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lastRenderedPageBreak/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</w:t>
      </w:r>
      <w:proofErr w:type="gramStart"/>
      <w:r w:rsidRPr="00F63254">
        <w:rPr>
          <w:rFonts w:ascii="Times New Roman" w:hAnsi="Times New Roman"/>
          <w:spacing w:val="-3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F63254">
        <w:rPr>
          <w:rFonts w:ascii="Times New Roman" w:hAnsi="Times New Roman"/>
          <w:spacing w:val="-3"/>
          <w:sz w:val="28"/>
          <w:szCs w:val="28"/>
        </w:rPr>
        <w:t xml:space="preserve"> Любовь и уважение к Отечеству. </w:t>
      </w:r>
    </w:p>
    <w:p w:rsidR="00951472" w:rsidRPr="00951E96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F63254">
        <w:rPr>
          <w:rFonts w:ascii="Times New Roman" w:hAnsi="Times New Roman"/>
          <w:sz w:val="28"/>
          <w:szCs w:val="28"/>
        </w:rPr>
        <w:t>через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proofErr w:type="gramStart"/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Приёмы работы с различными графическими материалами.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F63254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 его роль в жизни человека.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>песни, хороводы; былины, сказания, сказки).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 xml:space="preserve">новами </w:t>
      </w:r>
      <w:proofErr w:type="spellStart"/>
      <w:r w:rsidRPr="00F6325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63254">
        <w:rPr>
          <w:rFonts w:ascii="Times New Roman" w:hAnsi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>художественных материалов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F63254">
        <w:rPr>
          <w:rFonts w:ascii="Times New Roman" w:hAnsi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сств </w:t>
      </w:r>
      <w:r w:rsidRPr="00F63254">
        <w:rPr>
          <w:rFonts w:ascii="Times New Roman" w:hAnsi="Times New Roman"/>
          <w:sz w:val="28"/>
          <w:szCs w:val="28"/>
        </w:rPr>
        <w:t>в п</w:t>
      </w:r>
      <w:proofErr w:type="gramEnd"/>
      <w:r w:rsidRPr="00F63254">
        <w:rPr>
          <w:rFonts w:ascii="Times New Roman" w:hAnsi="Times New Roman"/>
          <w:sz w:val="28"/>
          <w:szCs w:val="28"/>
        </w:rPr>
        <w:t>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Опыт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художественно­творческой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деятельности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художественно­конструкторской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деко</w:t>
      </w:r>
      <w:r w:rsidRPr="00F63254">
        <w:rPr>
          <w:rFonts w:ascii="Times New Roman" w:hAnsi="Times New Roman"/>
          <w:sz w:val="28"/>
          <w:szCs w:val="28"/>
        </w:rPr>
        <w:t>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F63254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 xml:space="preserve">дств </w:t>
      </w:r>
      <w:r w:rsidRPr="00F63254">
        <w:rPr>
          <w:rFonts w:ascii="Times New Roman" w:hAnsi="Times New Roman"/>
          <w:sz w:val="28"/>
          <w:szCs w:val="28"/>
        </w:rPr>
        <w:t>пр</w:t>
      </w:r>
      <w:proofErr w:type="gramEnd"/>
      <w:r w:rsidRPr="00F63254">
        <w:rPr>
          <w:rFonts w:ascii="Times New Roman" w:hAnsi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951472" w:rsidRPr="00951E96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lastRenderedPageBreak/>
        <w:t>8. Музыка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>ональных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63254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F63254">
        <w:rPr>
          <w:rFonts w:ascii="Times New Roman" w:hAnsi="Times New Roman"/>
          <w:sz w:val="28"/>
          <w:szCs w:val="28"/>
        </w:rPr>
        <w:t>. Опера, балет, симфония, концерт.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игры­драматизации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Ин</w:t>
      </w:r>
      <w:r w:rsidRPr="00F63254">
        <w:rPr>
          <w:rFonts w:ascii="Times New Roman" w:hAnsi="Times New Roman"/>
          <w:sz w:val="28"/>
          <w:szCs w:val="28"/>
        </w:rPr>
        <w:t>тонационно­образная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художественно­образного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содержания произведений.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F63254">
        <w:rPr>
          <w:rFonts w:ascii="Times New Roman" w:hAnsi="Times New Roman"/>
          <w:sz w:val="28"/>
          <w:szCs w:val="28"/>
        </w:rPr>
        <w:t>музыкально­поэтические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традиции: содержание, образная сфера и музыкальный язык.</w:t>
      </w:r>
    </w:p>
    <w:p w:rsidR="00951472" w:rsidRPr="00951E96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lastRenderedPageBreak/>
        <w:t>9. Технология (Труд)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F63254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F63254">
        <w:rPr>
          <w:rFonts w:ascii="Times New Roman" w:hAnsi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Технология ручной обработки материалов. Элементы графической грамоты.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 xml:space="preserve">Выбор материалов по их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ственным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3254">
        <w:rPr>
          <w:rFonts w:ascii="Times New Roman" w:hAnsi="Times New Roman"/>
          <w:sz w:val="28"/>
          <w:szCs w:val="28"/>
        </w:rPr>
        <w:lastRenderedPageBreak/>
        <w:t xml:space="preserve">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конструкции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каких­либо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технико­технологическим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F63254">
        <w:rPr>
          <w:rFonts w:ascii="Times New Roman" w:hAnsi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Word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Power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Point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</w:p>
    <w:p w:rsidR="00951472" w:rsidRPr="00951E96" w:rsidRDefault="00951472" w:rsidP="00251319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Физическая культура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бегом и прыжками</w:t>
      </w:r>
      <w:r w:rsidRPr="00F63254">
        <w:rPr>
          <w:rStyle w:val="c12"/>
          <w:sz w:val="28"/>
          <w:szCs w:val="28"/>
        </w:rPr>
        <w:t xml:space="preserve">: «Сорви шишку», «У медведя </w:t>
      </w:r>
      <w:proofErr w:type="gramStart"/>
      <w:r w:rsidRPr="00F63254">
        <w:rPr>
          <w:rStyle w:val="c12"/>
          <w:sz w:val="28"/>
          <w:szCs w:val="28"/>
        </w:rPr>
        <w:t>во</w:t>
      </w:r>
      <w:proofErr w:type="gramEnd"/>
      <w:r w:rsidRPr="00F63254">
        <w:rPr>
          <w:rStyle w:val="c12"/>
          <w:sz w:val="28"/>
          <w:szCs w:val="28"/>
        </w:rPr>
        <w:t xml:space="preserve"> бору», «Подбеги к своему предмету», «День и ночь», «Кот и мыши», «Пятнашки»; «Прыжки по кочкам».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 xml:space="preserve">На материале гимнастики 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F63254">
        <w:rPr>
          <w:rFonts w:ascii="Times New Roman" w:hAnsi="Times New Roman"/>
          <w:sz w:val="28"/>
          <w:szCs w:val="28"/>
        </w:rPr>
        <w:t>выкруты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951472" w:rsidRPr="00F63254" w:rsidRDefault="00951472" w:rsidP="00251319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951472" w:rsidRPr="00F63254" w:rsidRDefault="00951472" w:rsidP="00251319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F63254">
        <w:rPr>
          <w:rFonts w:ascii="Times New Roman" w:hAnsi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>в горку;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прыжки в высоту на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приседе.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63254">
        <w:rPr>
          <w:rFonts w:ascii="Times New Roman" w:hAnsi="Times New Roman"/>
          <w:sz w:val="28"/>
          <w:szCs w:val="28"/>
        </w:rPr>
        <w:t>двух­трёх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поверхности,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проплывание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F63254">
        <w:rPr>
          <w:rStyle w:val="c12"/>
          <w:rFonts w:ascii="Times New Roman" w:hAnsi="Times New Roman"/>
          <w:sz w:val="28"/>
          <w:szCs w:val="28"/>
        </w:rPr>
        <w:t>г</w:t>
      </w:r>
      <w:proofErr w:type="gramEnd"/>
      <w:r w:rsidRPr="00F63254">
        <w:rPr>
          <w:rStyle w:val="c12"/>
          <w:rFonts w:ascii="Times New Roman" w:hAnsi="Times New Roman"/>
          <w:sz w:val="28"/>
          <w:szCs w:val="28"/>
        </w:rPr>
        <w:t>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 xml:space="preserve">: правильное дыхание </w:t>
      </w:r>
      <w:proofErr w:type="gramStart"/>
      <w:r w:rsidRPr="00F63254">
        <w:rPr>
          <w:rStyle w:val="c12"/>
          <w:sz w:val="28"/>
          <w:szCs w:val="28"/>
        </w:rPr>
        <w:t>в</w:t>
      </w:r>
      <w:proofErr w:type="gramEnd"/>
      <w:r w:rsidRPr="00F63254">
        <w:rPr>
          <w:rStyle w:val="c12"/>
          <w:sz w:val="28"/>
          <w:szCs w:val="28"/>
        </w:rPr>
        <w:t xml:space="preserve"> </w:t>
      </w:r>
      <w:proofErr w:type="gramStart"/>
      <w:r w:rsidRPr="00F63254">
        <w:rPr>
          <w:rStyle w:val="c12"/>
          <w:sz w:val="28"/>
          <w:szCs w:val="28"/>
        </w:rPr>
        <w:t>различных</w:t>
      </w:r>
      <w:proofErr w:type="gramEnd"/>
      <w:r w:rsidRPr="00F63254">
        <w:rPr>
          <w:rStyle w:val="c12"/>
          <w:sz w:val="28"/>
          <w:szCs w:val="28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F63254">
        <w:rPr>
          <w:rStyle w:val="c12"/>
          <w:rFonts w:ascii="Times New Roman" w:hAnsi="Times New Roman"/>
          <w:sz w:val="28"/>
          <w:szCs w:val="28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F63254">
        <w:rPr>
          <w:rStyle w:val="c12"/>
          <w:rFonts w:ascii="Times New Roman" w:hAnsi="Times New Roman"/>
          <w:sz w:val="28"/>
          <w:szCs w:val="28"/>
        </w:rPr>
        <w:t xml:space="preserve"> </w:t>
      </w:r>
      <w:proofErr w:type="gramStart"/>
      <w:r w:rsidRPr="00F63254">
        <w:rPr>
          <w:rStyle w:val="c12"/>
          <w:rFonts w:ascii="Times New Roman" w:hAnsi="Times New Roman"/>
          <w:sz w:val="28"/>
          <w:szCs w:val="28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proofErr w:type="gramStart"/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«ходьба», «лошадка»,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proofErr w:type="gramStart"/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F63254">
        <w:rPr>
          <w:rStyle w:val="c12"/>
          <w:rFonts w:ascii="Times New Roman" w:hAnsi="Times New Roman"/>
          <w:sz w:val="28"/>
          <w:szCs w:val="28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951472" w:rsidRPr="00F63254" w:rsidRDefault="00951472" w:rsidP="00251319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proofErr w:type="gramStart"/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  <w:proofErr w:type="gramEnd"/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proofErr w:type="gramStart"/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F63254">
        <w:rPr>
          <w:rStyle w:val="c12"/>
          <w:sz w:val="28"/>
          <w:szCs w:val="28"/>
        </w:rPr>
        <w:t xml:space="preserve"> прыжки, наступая на </w:t>
      </w:r>
      <w:proofErr w:type="gramStart"/>
      <w:r w:rsidRPr="00F63254">
        <w:rPr>
          <w:rStyle w:val="c12"/>
          <w:sz w:val="28"/>
          <w:szCs w:val="28"/>
        </w:rPr>
        <w:t>г</w:t>
      </w:r>
      <w:proofErr w:type="gramEnd"/>
      <w:r w:rsidRPr="00F63254">
        <w:rPr>
          <w:rStyle w:val="c12"/>
          <w:sz w:val="28"/>
          <w:szCs w:val="28"/>
        </w:rPr>
        <w:t>/скамейку; прыжки в высоту с шага.</w:t>
      </w:r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proofErr w:type="gramStart"/>
      <w:r w:rsidRPr="00F63254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F63254">
        <w:rPr>
          <w:rStyle w:val="c12"/>
          <w:sz w:val="28"/>
          <w:szCs w:val="28"/>
        </w:rPr>
        <w:t xml:space="preserve"> </w:t>
      </w:r>
      <w:proofErr w:type="gramStart"/>
      <w:r w:rsidRPr="00F63254">
        <w:rPr>
          <w:rStyle w:val="c12"/>
          <w:sz w:val="28"/>
          <w:szCs w:val="28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</w:t>
      </w:r>
      <w:r w:rsidRPr="00F63254">
        <w:rPr>
          <w:rStyle w:val="c12"/>
          <w:sz w:val="28"/>
          <w:szCs w:val="28"/>
        </w:rPr>
        <w:lastRenderedPageBreak/>
        <w:t xml:space="preserve">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  <w:proofErr w:type="gramEnd"/>
    </w:p>
    <w:p w:rsidR="00951472" w:rsidRPr="00F63254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proofErr w:type="gramStart"/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F63254">
        <w:rPr>
          <w:rStyle w:val="c12"/>
          <w:sz w:val="28"/>
          <w:szCs w:val="28"/>
        </w:rPr>
        <w:t xml:space="preserve"> «Петушок», «Ласточка» на полу.</w:t>
      </w:r>
    </w:p>
    <w:p w:rsidR="00951472" w:rsidRDefault="00951472" w:rsidP="00251319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 xml:space="preserve">Лазание, </w:t>
      </w:r>
      <w:proofErr w:type="spellStart"/>
      <w:r w:rsidRPr="00F63254">
        <w:rPr>
          <w:rStyle w:val="c12"/>
          <w:i/>
          <w:sz w:val="28"/>
          <w:szCs w:val="28"/>
        </w:rPr>
        <w:t>перелезание</w:t>
      </w:r>
      <w:proofErr w:type="spellEnd"/>
      <w:r w:rsidRPr="00F63254">
        <w:rPr>
          <w:rStyle w:val="c12"/>
          <w:i/>
          <w:sz w:val="28"/>
          <w:szCs w:val="28"/>
        </w:rPr>
        <w:t xml:space="preserve">, </w:t>
      </w:r>
      <w:proofErr w:type="spellStart"/>
      <w:r w:rsidRPr="00F63254">
        <w:rPr>
          <w:rStyle w:val="c12"/>
          <w:i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: ползанье на четвереньках по наклонной </w:t>
      </w:r>
      <w:proofErr w:type="gramStart"/>
      <w:r w:rsidRPr="00F63254">
        <w:rPr>
          <w:rStyle w:val="c12"/>
          <w:sz w:val="28"/>
          <w:szCs w:val="28"/>
        </w:rPr>
        <w:t>г</w:t>
      </w:r>
      <w:proofErr w:type="gramEnd"/>
      <w:r w:rsidRPr="00F63254">
        <w:rPr>
          <w:rStyle w:val="c12"/>
          <w:sz w:val="28"/>
          <w:szCs w:val="28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F63254">
        <w:rPr>
          <w:rStyle w:val="c12"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 и </w:t>
      </w:r>
      <w:proofErr w:type="spellStart"/>
      <w:r w:rsidRPr="00F63254">
        <w:rPr>
          <w:rStyle w:val="c12"/>
          <w:sz w:val="28"/>
          <w:szCs w:val="28"/>
        </w:rPr>
        <w:t>перелезание</w:t>
      </w:r>
      <w:proofErr w:type="spellEnd"/>
      <w:r w:rsidRPr="00F63254">
        <w:rPr>
          <w:rStyle w:val="c12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F63254">
        <w:rPr>
          <w:rStyle w:val="c12"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 под препятствием с предметом в руках; </w:t>
      </w:r>
      <w:proofErr w:type="spellStart"/>
      <w:r w:rsidRPr="00F63254">
        <w:rPr>
          <w:rStyle w:val="c12"/>
          <w:sz w:val="28"/>
          <w:szCs w:val="28"/>
        </w:rPr>
        <w:t>пролезание</w:t>
      </w:r>
      <w:proofErr w:type="spellEnd"/>
      <w:r w:rsidRPr="00F63254">
        <w:rPr>
          <w:rStyle w:val="c12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F63254">
        <w:rPr>
          <w:rStyle w:val="c12"/>
          <w:sz w:val="28"/>
          <w:szCs w:val="28"/>
        </w:rPr>
        <w:t>г</w:t>
      </w:r>
      <w:proofErr w:type="gramEnd"/>
      <w:r w:rsidRPr="00F63254">
        <w:rPr>
          <w:rStyle w:val="c12"/>
          <w:sz w:val="28"/>
          <w:szCs w:val="28"/>
        </w:rPr>
        <w:t xml:space="preserve">/стенке 1-2 секунды; полоса препятствий из 5-6 заданий в </w:t>
      </w:r>
      <w:proofErr w:type="spellStart"/>
      <w:r w:rsidRPr="00F63254">
        <w:rPr>
          <w:rStyle w:val="c12"/>
          <w:sz w:val="28"/>
          <w:szCs w:val="28"/>
        </w:rPr>
        <w:t>подлезании</w:t>
      </w:r>
      <w:proofErr w:type="spellEnd"/>
      <w:r w:rsidRPr="00F63254">
        <w:rPr>
          <w:rStyle w:val="c12"/>
          <w:sz w:val="28"/>
          <w:szCs w:val="28"/>
        </w:rPr>
        <w:t xml:space="preserve">, </w:t>
      </w:r>
      <w:proofErr w:type="spellStart"/>
      <w:r w:rsidRPr="00F63254">
        <w:rPr>
          <w:rStyle w:val="c12"/>
          <w:sz w:val="28"/>
          <w:szCs w:val="28"/>
        </w:rPr>
        <w:t>перелезании</w:t>
      </w:r>
      <w:proofErr w:type="spellEnd"/>
      <w:r w:rsidRPr="00F63254">
        <w:rPr>
          <w:rStyle w:val="c12"/>
          <w:sz w:val="28"/>
          <w:szCs w:val="28"/>
        </w:rPr>
        <w:t xml:space="preserve"> и равновесии.</w:t>
      </w:r>
    </w:p>
    <w:p w:rsidR="001C1BB1" w:rsidRDefault="001C1BB1" w:rsidP="00251319">
      <w:pPr>
        <w:pStyle w:val="c11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</w:p>
    <w:p w:rsidR="00C161E4" w:rsidRDefault="00C161E4" w:rsidP="00251319">
      <w:pPr>
        <w:pStyle w:val="c11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1C1BB1" w:rsidRPr="00C161E4" w:rsidRDefault="001C1BB1" w:rsidP="00251319">
      <w:pPr>
        <w:pStyle w:val="c11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</w:p>
    <w:p w:rsidR="00C66184" w:rsidRPr="008C678B" w:rsidRDefault="00C66184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 xml:space="preserve">Содержание </w:t>
      </w:r>
      <w:proofErr w:type="spellStart"/>
      <w:r w:rsidRPr="008C678B">
        <w:rPr>
          <w:b/>
          <w:bCs/>
          <w:i/>
          <w:iCs/>
          <w:caps w:val="0"/>
          <w:sz w:val="28"/>
          <w:szCs w:val="28"/>
        </w:rPr>
        <w:t>коррекционно</w:t>
      </w:r>
      <w:proofErr w:type="spellEnd"/>
      <w:r w:rsidRPr="008C678B">
        <w:rPr>
          <w:b/>
          <w:bCs/>
          <w:i/>
          <w:iCs/>
          <w:caps w:val="0"/>
          <w:sz w:val="28"/>
          <w:szCs w:val="28"/>
        </w:rPr>
        <w:t xml:space="preserve">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(логопедические и </w:t>
      </w:r>
      <w:proofErr w:type="spellStart"/>
      <w:r w:rsidRPr="008C678B">
        <w:rPr>
          <w:caps w:val="0"/>
          <w:sz w:val="28"/>
          <w:szCs w:val="28"/>
        </w:rPr>
        <w:t>психокоррекционные</w:t>
      </w:r>
      <w:proofErr w:type="spellEnd"/>
      <w:r w:rsidRPr="008C678B">
        <w:rPr>
          <w:caps w:val="0"/>
          <w:sz w:val="28"/>
          <w:szCs w:val="28"/>
        </w:rPr>
        <w:t>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E2711A" w:rsidRDefault="00E2711A" w:rsidP="0025131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66184" w:rsidRDefault="00C66184" w:rsidP="0025131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 xml:space="preserve">(логопедические и </w:t>
      </w:r>
      <w:proofErr w:type="spellStart"/>
      <w:r w:rsidRPr="008A00CF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8A00CF">
        <w:rPr>
          <w:rFonts w:ascii="Times New Roman" w:hAnsi="Times New Roman" w:cs="Times New Roman"/>
          <w:b/>
          <w:i/>
          <w:sz w:val="28"/>
          <w:szCs w:val="28"/>
        </w:rPr>
        <w:t>)».</w:t>
      </w:r>
    </w:p>
    <w:p w:rsidR="00E2711A" w:rsidRPr="008C678B" w:rsidRDefault="00E2711A" w:rsidP="0025131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1A" w:rsidRDefault="00E2711A" w:rsidP="002513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1B93" w:rsidRDefault="008D1B93" w:rsidP="002513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E2711A" w:rsidRPr="00E27061" w:rsidRDefault="00E2711A" w:rsidP="002513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1B93" w:rsidRPr="00E27061" w:rsidRDefault="00F35122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D1B93" w:rsidRDefault="00E0076D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 xml:space="preserve">развитие навыков </w:t>
      </w:r>
      <w:r w:rsidR="000916F5">
        <w:rPr>
          <w:caps w:val="0"/>
          <w:sz w:val="28"/>
          <w:szCs w:val="28"/>
        </w:rPr>
        <w:lastRenderedPageBreak/>
        <w:t>диалогической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речевой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E2711A" w:rsidRDefault="00E2711A" w:rsidP="00251319">
      <w:pPr>
        <w:pStyle w:val="Default"/>
        <w:jc w:val="center"/>
        <w:rPr>
          <w:b/>
          <w:color w:val="auto"/>
          <w:sz w:val="28"/>
          <w:szCs w:val="28"/>
        </w:rPr>
      </w:pPr>
    </w:p>
    <w:p w:rsidR="008D1B93" w:rsidRDefault="008D1B93" w:rsidP="00251319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E27061">
        <w:rPr>
          <w:b/>
          <w:color w:val="auto"/>
          <w:sz w:val="28"/>
          <w:szCs w:val="28"/>
        </w:rPr>
        <w:t>Психокоррекционные</w:t>
      </w:r>
      <w:proofErr w:type="spellEnd"/>
      <w:r w:rsidRPr="00E27061">
        <w:rPr>
          <w:b/>
          <w:color w:val="auto"/>
          <w:sz w:val="28"/>
          <w:szCs w:val="28"/>
        </w:rPr>
        <w:t xml:space="preserve"> занятия</w:t>
      </w:r>
    </w:p>
    <w:p w:rsidR="00E2711A" w:rsidRPr="00E27061" w:rsidRDefault="00E2711A" w:rsidP="00251319">
      <w:pPr>
        <w:pStyle w:val="Default"/>
        <w:jc w:val="center"/>
        <w:rPr>
          <w:b/>
          <w:color w:val="auto"/>
          <w:sz w:val="28"/>
          <w:szCs w:val="28"/>
        </w:rPr>
      </w:pPr>
    </w:p>
    <w:p w:rsidR="008D1B93" w:rsidRPr="00E27061" w:rsidRDefault="008D1B93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proofErr w:type="spellStart"/>
      <w:r w:rsidRPr="00E27061">
        <w:rPr>
          <w:color w:val="auto"/>
          <w:sz w:val="28"/>
          <w:szCs w:val="28"/>
        </w:rPr>
        <w:t>психокорреционных</w:t>
      </w:r>
      <w:proofErr w:type="spellEnd"/>
      <w:r w:rsidRPr="00E27061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</w:t>
      </w:r>
      <w:proofErr w:type="gramStart"/>
      <w:r w:rsidRPr="00E27061">
        <w:rPr>
          <w:color w:val="auto"/>
          <w:sz w:val="28"/>
          <w:szCs w:val="28"/>
        </w:rPr>
        <w:t>обучающимися</w:t>
      </w:r>
      <w:proofErr w:type="gramEnd"/>
      <w:r w:rsidRPr="00E27061">
        <w:rPr>
          <w:color w:val="auto"/>
          <w:sz w:val="28"/>
          <w:szCs w:val="28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</w:t>
      </w:r>
      <w:proofErr w:type="gramStart"/>
      <w:r w:rsidRPr="00C00FF1">
        <w:rPr>
          <w:b/>
          <w:color w:val="auto"/>
          <w:sz w:val="28"/>
          <w:szCs w:val="28"/>
        </w:rPr>
        <w:t>сферы</w:t>
      </w:r>
      <w:proofErr w:type="gramEnd"/>
      <w:r w:rsidRPr="00C00FF1">
        <w:rPr>
          <w:b/>
          <w:color w:val="auto"/>
          <w:sz w:val="28"/>
          <w:szCs w:val="28"/>
        </w:rPr>
        <w:t xml:space="preserve">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 xml:space="preserve">(формирование учебной мотивации, активизация </w:t>
      </w:r>
      <w:proofErr w:type="spellStart"/>
      <w:r w:rsidRPr="00E27061">
        <w:rPr>
          <w:color w:val="auto"/>
          <w:sz w:val="28"/>
          <w:szCs w:val="28"/>
        </w:rPr>
        <w:t>сенсорно-перцептивной</w:t>
      </w:r>
      <w:proofErr w:type="spellEnd"/>
      <w:r w:rsidRPr="00E27061">
        <w:rPr>
          <w:color w:val="auto"/>
          <w:sz w:val="28"/>
          <w:szCs w:val="28"/>
        </w:rPr>
        <w:t xml:space="preserve">, </w:t>
      </w:r>
      <w:proofErr w:type="spellStart"/>
      <w:r w:rsidRPr="00E27061">
        <w:rPr>
          <w:color w:val="auto"/>
          <w:sz w:val="28"/>
          <w:szCs w:val="28"/>
        </w:rPr>
        <w:t>мнемической</w:t>
      </w:r>
      <w:proofErr w:type="spellEnd"/>
      <w:r w:rsidRPr="00E27061">
        <w:rPr>
          <w:color w:val="auto"/>
          <w:sz w:val="28"/>
          <w:szCs w:val="28"/>
        </w:rPr>
        <w:t xml:space="preserve"> и мыслительной деятельности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коррекция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 xml:space="preserve">(гармонизация </w:t>
      </w:r>
      <w:proofErr w:type="spellStart"/>
      <w:r w:rsidRPr="00813673">
        <w:rPr>
          <w:color w:val="auto"/>
          <w:sz w:val="28"/>
          <w:szCs w:val="28"/>
        </w:rPr>
        <w:t>пихоэмоционального</w:t>
      </w:r>
      <w:proofErr w:type="spellEnd"/>
      <w:r w:rsidRPr="00813673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</w:t>
      </w:r>
      <w:proofErr w:type="spellStart"/>
      <w:r w:rsidRPr="00E27061">
        <w:rPr>
          <w:color w:val="auto"/>
          <w:sz w:val="28"/>
          <w:szCs w:val="28"/>
        </w:rPr>
        <w:t>эмпатии</w:t>
      </w:r>
      <w:proofErr w:type="spellEnd"/>
      <w:r w:rsidRPr="00E27061">
        <w:rPr>
          <w:color w:val="auto"/>
          <w:sz w:val="28"/>
          <w:szCs w:val="28"/>
        </w:rPr>
        <w:t>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коллективе,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251319">
      <w:pPr>
        <w:pStyle w:val="Default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E2711A" w:rsidRDefault="00E2711A" w:rsidP="0025131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66184" w:rsidRDefault="00C66184" w:rsidP="0025131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 w:rsidR="00AB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E2711A" w:rsidRPr="008C678B" w:rsidRDefault="00E2711A" w:rsidP="0025131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93" w:rsidRDefault="008D1B93" w:rsidP="00251319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E27061" w:rsidRDefault="008D1B93" w:rsidP="00251319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 xml:space="preserve"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E27061">
        <w:rPr>
          <w:rFonts w:ascii="Times New Roman" w:hAnsi="Times New Roman" w:cs="Times New Roman"/>
          <w:kern w:val="2"/>
          <w:sz w:val="28"/>
          <w:szCs w:val="28"/>
        </w:rPr>
        <w:t>у</w:t>
      </w:r>
      <w:proofErr w:type="gramEnd"/>
      <w:r w:rsidRPr="00E27061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обучающихся.</w:t>
      </w:r>
    </w:p>
    <w:p w:rsidR="008D1B93" w:rsidRDefault="008D1B93" w:rsidP="00251319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8D1B93" w:rsidRPr="008D1B93" w:rsidRDefault="00F35122" w:rsidP="00251319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8D1B93" w:rsidRPr="008D1B93">
        <w:rPr>
          <w:b/>
          <w:sz w:val="28"/>
          <w:szCs w:val="28"/>
        </w:rPr>
        <w:t>осприятие музыки</w:t>
      </w:r>
      <w:r w:rsidR="008D1B93" w:rsidRPr="008D1B93">
        <w:rPr>
          <w:sz w:val="28"/>
          <w:szCs w:val="28"/>
        </w:rPr>
        <w:t xml:space="preserve"> (в исполнении педагога и </w:t>
      </w:r>
      <w:proofErr w:type="spellStart"/>
      <w:r w:rsidR="008D1B93" w:rsidRPr="008D1B93">
        <w:rPr>
          <w:sz w:val="28"/>
          <w:szCs w:val="28"/>
        </w:rPr>
        <w:t>аудиозапси</w:t>
      </w:r>
      <w:proofErr w:type="spellEnd"/>
      <w:r w:rsidR="008D1B93" w:rsidRPr="008D1B93">
        <w:rPr>
          <w:sz w:val="28"/>
          <w:szCs w:val="28"/>
        </w:rPr>
        <w:t>)</w:t>
      </w:r>
      <w:r w:rsidR="008D1B93">
        <w:rPr>
          <w:sz w:val="28"/>
          <w:szCs w:val="28"/>
        </w:rPr>
        <w:t>: о</w:t>
      </w:r>
      <w:r w:rsidR="008D1B93" w:rsidRPr="00C6295C">
        <w:rPr>
          <w:sz w:val="28"/>
          <w:szCs w:val="28"/>
        </w:rPr>
        <w:t>пределение на слух начала и окончания звучания музыки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8D1B93" w:rsidRDefault="00F35122" w:rsidP="00251319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8D1B93" w:rsidRPr="007D3B55">
        <w:rPr>
          <w:b/>
          <w:sz w:val="28"/>
          <w:szCs w:val="28"/>
        </w:rPr>
        <w:t>пражнения на ориентировку в пространстве</w:t>
      </w:r>
      <w:r w:rsidR="00FD303D">
        <w:rPr>
          <w:b/>
          <w:sz w:val="28"/>
          <w:szCs w:val="28"/>
        </w:rPr>
        <w:t xml:space="preserve">: </w:t>
      </w:r>
      <w:r w:rsidR="00FD303D" w:rsidRPr="00C6295C">
        <w:rPr>
          <w:sz w:val="28"/>
          <w:szCs w:val="28"/>
        </w:rPr>
        <w:t>простейши</w:t>
      </w:r>
      <w:r w:rsidR="00FD303D">
        <w:rPr>
          <w:sz w:val="28"/>
          <w:szCs w:val="28"/>
        </w:rPr>
        <w:t>е</w:t>
      </w:r>
      <w:r w:rsidR="00FD303D" w:rsidRPr="00C6295C">
        <w:rPr>
          <w:sz w:val="28"/>
          <w:szCs w:val="28"/>
        </w:rPr>
        <w:t xml:space="preserve"> построения</w:t>
      </w:r>
      <w:r w:rsidR="00FD303D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 xml:space="preserve">и перестроения </w:t>
      </w:r>
      <w:r w:rsidR="00FD303D" w:rsidRPr="00C6295C">
        <w:rPr>
          <w:sz w:val="28"/>
          <w:szCs w:val="28"/>
        </w:rPr>
        <w:t>(в одну</w:t>
      </w:r>
      <w:r w:rsidR="009046FD">
        <w:rPr>
          <w:sz w:val="28"/>
          <w:szCs w:val="28"/>
        </w:rPr>
        <w:t xml:space="preserve"> и</w:t>
      </w:r>
      <w:r w:rsidR="00FD303D" w:rsidRPr="00C6295C">
        <w:rPr>
          <w:sz w:val="28"/>
          <w:szCs w:val="28"/>
        </w:rPr>
        <w:t xml:space="preserve"> две линии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в колонну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>в</w:t>
      </w:r>
      <w:r w:rsidR="00605948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цепочку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в одну</w:t>
      </w:r>
      <w:r w:rsidR="009046FD">
        <w:rPr>
          <w:sz w:val="28"/>
          <w:szCs w:val="28"/>
        </w:rPr>
        <w:t xml:space="preserve"> и </w:t>
      </w:r>
      <w:r w:rsidR="009046FD" w:rsidRPr="009046FD">
        <w:rPr>
          <w:sz w:val="28"/>
          <w:szCs w:val="28"/>
        </w:rPr>
        <w:t>две шеренги друг напротив друга</w:t>
      </w:r>
      <w:r w:rsidR="009046FD">
        <w:rPr>
          <w:sz w:val="28"/>
          <w:szCs w:val="28"/>
        </w:rPr>
        <w:t>,</w:t>
      </w:r>
      <w:r w:rsidR="009046FD" w:rsidRPr="009046FD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в круг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сужение и расширение круга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свободное размещение в классе</w:t>
      </w:r>
      <w:r w:rsidR="009046FD">
        <w:rPr>
          <w:sz w:val="28"/>
          <w:szCs w:val="28"/>
        </w:rPr>
        <w:t>,</w:t>
      </w:r>
      <w:r w:rsidR="001B0294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различные положения в парах</w:t>
      </w:r>
      <w:r w:rsidR="009046FD">
        <w:rPr>
          <w:sz w:val="28"/>
          <w:szCs w:val="28"/>
        </w:rPr>
        <w:t xml:space="preserve"> и т. </w:t>
      </w:r>
      <w:r w:rsidR="00FD303D" w:rsidRPr="00C6295C">
        <w:rPr>
          <w:sz w:val="28"/>
          <w:szCs w:val="28"/>
        </w:rPr>
        <w:t>д.)</w:t>
      </w:r>
      <w:r w:rsidR="001B0294">
        <w:rPr>
          <w:sz w:val="28"/>
          <w:szCs w:val="28"/>
        </w:rPr>
        <w:t xml:space="preserve">; </w:t>
      </w:r>
      <w:r w:rsidR="001B0294" w:rsidRPr="001B0294">
        <w:rPr>
          <w:sz w:val="28"/>
          <w:szCs w:val="28"/>
        </w:rPr>
        <w:t>ход</w:t>
      </w:r>
      <w:r w:rsidR="001B0294">
        <w:rPr>
          <w:sz w:val="28"/>
          <w:szCs w:val="28"/>
        </w:rPr>
        <w:t>ьба</w:t>
      </w:r>
      <w:r w:rsidR="001B0294" w:rsidRPr="001B0294">
        <w:rPr>
          <w:sz w:val="28"/>
          <w:szCs w:val="28"/>
        </w:rPr>
        <w:t xml:space="preserve"> </w:t>
      </w:r>
      <w:r w:rsidR="002C3882" w:rsidRPr="002C3882">
        <w:rPr>
          <w:sz w:val="28"/>
          <w:szCs w:val="28"/>
        </w:rPr>
        <w:t>в шеренге (вперед, назад)</w:t>
      </w:r>
      <w:r w:rsidR="002C3882">
        <w:rPr>
          <w:sz w:val="28"/>
          <w:szCs w:val="28"/>
        </w:rPr>
        <w:t>,</w:t>
      </w:r>
      <w:r w:rsidR="002C3882" w:rsidRPr="002C3882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по кругу, в заданном направлении, разными видами шага</w:t>
      </w:r>
      <w:r w:rsidR="009046FD">
        <w:rPr>
          <w:sz w:val="28"/>
          <w:szCs w:val="28"/>
        </w:rPr>
        <w:t>;</w:t>
      </w:r>
      <w:proofErr w:type="gramEnd"/>
      <w:r w:rsidR="009046FD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повор</w:t>
      </w:r>
      <w:r w:rsidR="009046FD">
        <w:rPr>
          <w:sz w:val="28"/>
          <w:szCs w:val="28"/>
        </w:rPr>
        <w:t>оты</w:t>
      </w:r>
      <w:r>
        <w:rPr>
          <w:sz w:val="28"/>
          <w:szCs w:val="28"/>
        </w:rPr>
        <w:t>;</w:t>
      </w:r>
    </w:p>
    <w:p w:rsidR="008D1B93" w:rsidRPr="00010D18" w:rsidRDefault="00F35122" w:rsidP="00251319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D1B93" w:rsidRPr="007D3B55">
        <w:rPr>
          <w:b/>
          <w:sz w:val="28"/>
          <w:szCs w:val="28"/>
        </w:rPr>
        <w:t>итмико-гимнастические упражнения</w:t>
      </w:r>
      <w:r w:rsidR="00E811AC">
        <w:rPr>
          <w:b/>
          <w:sz w:val="28"/>
          <w:szCs w:val="28"/>
        </w:rPr>
        <w:t>:</w:t>
      </w:r>
      <w:r w:rsidR="008D1B93">
        <w:rPr>
          <w:sz w:val="28"/>
          <w:szCs w:val="28"/>
        </w:rPr>
        <w:t xml:space="preserve"> </w:t>
      </w:r>
      <w:r w:rsidR="008D1B93" w:rsidRPr="00010D18">
        <w:rPr>
          <w:kern w:val="2"/>
          <w:sz w:val="28"/>
          <w:szCs w:val="28"/>
        </w:rPr>
        <w:t>о</w:t>
      </w:r>
      <w:r w:rsidR="008D1B93" w:rsidRPr="00010D18">
        <w:rPr>
          <w:iCs/>
          <w:sz w:val="28"/>
          <w:szCs w:val="28"/>
        </w:rPr>
        <w:t>бщеразвивающие упражнения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упражнения на координацию движений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упражнение на расслабление мышц</w:t>
      </w:r>
      <w:r w:rsidR="008D1B93" w:rsidRPr="00010D18">
        <w:rPr>
          <w:sz w:val="28"/>
          <w:szCs w:val="28"/>
        </w:rPr>
        <w:t xml:space="preserve">; </w:t>
      </w:r>
    </w:p>
    <w:p w:rsidR="008D1B93" w:rsidRPr="00605948" w:rsidRDefault="008D1B93" w:rsidP="00251319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 w:rsidR="00353884">
        <w:rPr>
          <w:b/>
          <w:sz w:val="28"/>
          <w:szCs w:val="28"/>
        </w:rPr>
        <w:t xml:space="preserve">: </w:t>
      </w:r>
      <w:r w:rsidR="00000B1A" w:rsidRPr="00605948">
        <w:rPr>
          <w:sz w:val="28"/>
          <w:szCs w:val="28"/>
        </w:rPr>
        <w:t>игра на элементарных музыкальных инструментах (</w:t>
      </w:r>
      <w:r w:rsidR="00CF55C5">
        <w:rPr>
          <w:sz w:val="28"/>
          <w:szCs w:val="28"/>
        </w:rPr>
        <w:t>погремушка, металлофон</w:t>
      </w:r>
      <w:r w:rsidR="00000B1A" w:rsidRPr="00605948">
        <w:rPr>
          <w:sz w:val="28"/>
          <w:szCs w:val="28"/>
        </w:rPr>
        <w:t>, буб</w:t>
      </w:r>
      <w:r w:rsidR="00CF55C5">
        <w:rPr>
          <w:sz w:val="28"/>
          <w:szCs w:val="28"/>
        </w:rPr>
        <w:t>ен</w:t>
      </w:r>
      <w:r w:rsidR="00000B1A" w:rsidRPr="00605948">
        <w:rPr>
          <w:sz w:val="28"/>
          <w:szCs w:val="28"/>
        </w:rPr>
        <w:t>, ксилофон, барабан, румба, маракас, треугольник, тарелк</w:t>
      </w:r>
      <w:r w:rsidR="00CF55C5">
        <w:rPr>
          <w:sz w:val="28"/>
          <w:szCs w:val="28"/>
        </w:rPr>
        <w:t>и</w:t>
      </w:r>
      <w:r w:rsidR="00000B1A" w:rsidRPr="00605948">
        <w:rPr>
          <w:sz w:val="28"/>
          <w:szCs w:val="28"/>
        </w:rPr>
        <w:t xml:space="preserve"> и др.)</w:t>
      </w:r>
      <w:r w:rsidRPr="00605948">
        <w:rPr>
          <w:sz w:val="28"/>
          <w:szCs w:val="28"/>
        </w:rPr>
        <w:t xml:space="preserve">; </w:t>
      </w:r>
      <w:proofErr w:type="gramEnd"/>
    </w:p>
    <w:p w:rsidR="00502CE5" w:rsidRPr="00502CE5" w:rsidRDefault="008D1B93" w:rsidP="00251319">
      <w:pPr>
        <w:pStyle w:val="a5"/>
        <w:spacing w:after="0" w:line="240" w:lineRule="auto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игры под музыку</w:t>
      </w:r>
      <w:r w:rsidR="00870C99">
        <w:rPr>
          <w:b/>
          <w:sz w:val="28"/>
          <w:szCs w:val="28"/>
        </w:rPr>
        <w:t xml:space="preserve">: </w:t>
      </w:r>
      <w:r w:rsidR="00502CE5" w:rsidRPr="00502CE5">
        <w:rPr>
          <w:sz w:val="28"/>
          <w:szCs w:val="28"/>
        </w:rPr>
        <w:t>музыкальны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игр</w:t>
      </w:r>
      <w:r w:rsidR="00502CE5">
        <w:rPr>
          <w:sz w:val="28"/>
          <w:szCs w:val="28"/>
        </w:rPr>
        <w:t>ы</w:t>
      </w:r>
      <w:r w:rsidR="00502CE5" w:rsidRPr="00502CE5">
        <w:rPr>
          <w:sz w:val="28"/>
          <w:szCs w:val="28"/>
        </w:rPr>
        <w:t xml:space="preserve"> и игровы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ситуаци</w:t>
      </w:r>
      <w:r w:rsidR="00502CE5">
        <w:rPr>
          <w:sz w:val="28"/>
          <w:szCs w:val="28"/>
        </w:rPr>
        <w:t>и</w:t>
      </w:r>
      <w:r w:rsidR="00502CE5" w:rsidRPr="00502CE5">
        <w:t xml:space="preserve"> </w:t>
      </w:r>
      <w:r w:rsidR="00502CE5"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 w:rsidR="00502CE5">
        <w:rPr>
          <w:sz w:val="28"/>
          <w:szCs w:val="28"/>
        </w:rPr>
        <w:t xml:space="preserve"> и т.д.</w:t>
      </w:r>
      <w:r w:rsidR="00502CE5" w:rsidRPr="00502CE5">
        <w:rPr>
          <w:sz w:val="28"/>
          <w:szCs w:val="28"/>
        </w:rPr>
        <w:t>)</w:t>
      </w:r>
      <w:proofErr w:type="gramStart"/>
      <w:r w:rsidR="002F5529">
        <w:rPr>
          <w:sz w:val="28"/>
          <w:szCs w:val="28"/>
        </w:rPr>
        <w:t>,и</w:t>
      </w:r>
      <w:proofErr w:type="gramEnd"/>
      <w:r w:rsidR="002F5529">
        <w:rPr>
          <w:sz w:val="28"/>
          <w:szCs w:val="28"/>
        </w:rPr>
        <w:t>гры по ориентировке в пространстве</w:t>
      </w:r>
      <w:r w:rsidR="00502CE5" w:rsidRPr="00502CE5">
        <w:rPr>
          <w:sz w:val="28"/>
          <w:szCs w:val="28"/>
        </w:rPr>
        <w:t>;</w:t>
      </w:r>
    </w:p>
    <w:p w:rsidR="008D1B93" w:rsidRPr="00E27061" w:rsidRDefault="008D1B93" w:rsidP="00251319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 w:rsidR="007D3B55">
        <w:rPr>
          <w:sz w:val="28"/>
          <w:szCs w:val="28"/>
        </w:rPr>
        <w:t xml:space="preserve">: </w:t>
      </w:r>
      <w:r w:rsidR="00C302BE">
        <w:rPr>
          <w:sz w:val="28"/>
          <w:szCs w:val="28"/>
        </w:rPr>
        <w:t xml:space="preserve">выполнение под музыку </w:t>
      </w:r>
      <w:r w:rsidR="00C302BE" w:rsidRPr="00C6295C">
        <w:rPr>
          <w:sz w:val="28"/>
          <w:szCs w:val="28"/>
        </w:rPr>
        <w:t>элемент</w:t>
      </w:r>
      <w:r w:rsidR="00C302BE">
        <w:rPr>
          <w:sz w:val="28"/>
          <w:szCs w:val="28"/>
        </w:rPr>
        <w:t>ов</w:t>
      </w:r>
      <w:r w:rsidR="00C302BE" w:rsidRPr="00C6295C">
        <w:rPr>
          <w:sz w:val="28"/>
          <w:szCs w:val="28"/>
        </w:rPr>
        <w:t xml:space="preserve"> танца и пляски, несложны</w:t>
      </w:r>
      <w:r w:rsidR="00C302BE">
        <w:rPr>
          <w:sz w:val="28"/>
          <w:szCs w:val="28"/>
        </w:rPr>
        <w:t>х</w:t>
      </w:r>
      <w:r w:rsidR="00C302BE" w:rsidRPr="00C6295C">
        <w:rPr>
          <w:sz w:val="28"/>
          <w:szCs w:val="28"/>
        </w:rPr>
        <w:t xml:space="preserve"> композици</w:t>
      </w:r>
      <w:r w:rsidR="00C302BE">
        <w:rPr>
          <w:sz w:val="28"/>
          <w:szCs w:val="28"/>
        </w:rPr>
        <w:t>й</w:t>
      </w:r>
      <w:r w:rsidR="00C302BE" w:rsidRPr="00C6295C">
        <w:rPr>
          <w:sz w:val="28"/>
          <w:szCs w:val="28"/>
        </w:rPr>
        <w:t xml:space="preserve"> народных, бальных и современных танцев</w:t>
      </w:r>
      <w:r w:rsidR="00353884">
        <w:rPr>
          <w:sz w:val="28"/>
          <w:szCs w:val="28"/>
        </w:rPr>
        <w:t>;</w:t>
      </w:r>
    </w:p>
    <w:p w:rsidR="008D1B93" w:rsidRPr="00353884" w:rsidRDefault="00000B1A" w:rsidP="0025131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353884"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 w:rsidR="00353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53884"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 w:rsidR="00FD3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</w:t>
      </w:r>
      <w:proofErr w:type="spellStart"/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звуковедения</w:t>
      </w:r>
      <w:proofErr w:type="spellEnd"/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(плавно, отрывисто), соответствующей манере исполнения (легко, более твердо и др.)</w:t>
      </w:r>
      <w:r w:rsidR="00F35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6184" w:rsidRPr="008C678B" w:rsidRDefault="00C66184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Содержание </w:t>
      </w:r>
      <w:r w:rsidR="00F35122">
        <w:rPr>
          <w:caps w:val="0"/>
          <w:sz w:val="28"/>
          <w:szCs w:val="28"/>
        </w:rPr>
        <w:t>коррекционно-развивающей</w:t>
      </w:r>
      <w:r w:rsidR="00F35122" w:rsidRPr="008C678B"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области может быть дополнено на основании рекомендаций ПМПК, ИПР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обучающихся</w:t>
      </w:r>
      <w:r>
        <w:rPr>
          <w:caps w:val="0"/>
          <w:sz w:val="28"/>
          <w:szCs w:val="28"/>
        </w:rPr>
        <w:t xml:space="preserve"> с ЗПР</w:t>
      </w:r>
      <w:r w:rsidRPr="008C678B">
        <w:rPr>
          <w:caps w:val="0"/>
          <w:sz w:val="28"/>
          <w:szCs w:val="28"/>
        </w:rPr>
        <w:t xml:space="preserve">. </w:t>
      </w:r>
    </w:p>
    <w:p w:rsidR="00C66184" w:rsidRPr="008C678B" w:rsidRDefault="00C66184" w:rsidP="00251319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</w:t>
      </w:r>
      <w:r w:rsidR="001C1BB1">
        <w:rPr>
          <w:caps w:val="0"/>
          <w:sz w:val="28"/>
          <w:szCs w:val="28"/>
        </w:rPr>
        <w:t>гимназией</w:t>
      </w:r>
      <w:r w:rsidRPr="008C678B">
        <w:rPr>
          <w:caps w:val="0"/>
          <w:sz w:val="28"/>
          <w:szCs w:val="28"/>
        </w:rPr>
        <w:t>, исходя из психофизических особенностей и особых образовательных потребностей обучающихся с ЗПР.</w:t>
      </w:r>
    </w:p>
    <w:p w:rsidR="00E2711A" w:rsidRDefault="00E2711A" w:rsidP="0025131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3" w:name="_Toc415833131"/>
    </w:p>
    <w:p w:rsidR="00FE360E" w:rsidRPr="00F63254" w:rsidRDefault="00FE360E" w:rsidP="0025131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3"/>
    </w:p>
    <w:p w:rsidR="00AB6A10" w:rsidRDefault="00AB6A10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2A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395F2A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395F2A">
        <w:rPr>
          <w:rFonts w:ascii="Times New Roman" w:hAnsi="Times New Roman"/>
          <w:sz w:val="28"/>
          <w:szCs w:val="28"/>
        </w:rPr>
        <w:t>, социально значимую 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AB6A10" w:rsidRDefault="00AB6A10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воспитания</w:t>
      </w:r>
      <w:proofErr w:type="gramEnd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обучающихся на ступени начального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06D1D"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ФГОС НОО,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Default="00AB6A10" w:rsidP="00251319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Default="00AB6A10" w:rsidP="00251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C1BB1">
        <w:rPr>
          <w:rFonts w:ascii="Times New Roman" w:hAnsi="Times New Roman" w:cs="Times New Roman"/>
          <w:b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AB6A10" w:rsidRPr="00F63254" w:rsidRDefault="00AB6A10" w:rsidP="00251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1BB1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развития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ЗПР на ступени начального общего образования:</w:t>
      </w:r>
    </w:p>
    <w:p w:rsidR="00AB6A10" w:rsidRPr="00F63254" w:rsidRDefault="00AB6A10" w:rsidP="00251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AB6A10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Default="00AB6A10" w:rsidP="0025131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AB6A10" w:rsidRDefault="00AB6A10" w:rsidP="0025131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AB6A10" w:rsidRDefault="00AB6A10" w:rsidP="00251319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Default="009A6EAD" w:rsidP="0025131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AB6A10" w:rsidRDefault="00AB6A10" w:rsidP="0025131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AB6A10" w:rsidRDefault="00AB6A10" w:rsidP="00251319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AB6A10" w:rsidRPr="00F63254" w:rsidRDefault="00AB6A10" w:rsidP="00251319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AB6A10" w:rsidRDefault="00AB6A10" w:rsidP="00251319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6A10" w:rsidRDefault="00AB6A10" w:rsidP="00251319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 w:rsidR="00D87A8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A10" w:rsidRPr="00F63254" w:rsidRDefault="00AB6A10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>в области формирования социальной культуры:</w:t>
      </w:r>
    </w:p>
    <w:p w:rsidR="00AB6A10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="00522C48"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 w:rsidR="00522C4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22C48"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522C48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AB6A10" w:rsidRPr="00F63254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F8113F" w:rsidRPr="00F63254" w:rsidRDefault="00F8113F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6A751D">
        <w:rPr>
          <w:rFonts w:ascii="Times New Roman" w:hAnsi="Times New Roman"/>
          <w:sz w:val="28"/>
          <w:szCs w:val="28"/>
        </w:rPr>
        <w:t>со</w:t>
      </w:r>
      <w:proofErr w:type="gramEnd"/>
      <w:r w:rsidRPr="006A751D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AB6A10" w:rsidRPr="00F63254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F8113F" w:rsidRPr="00F63254" w:rsidRDefault="00F8113F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63254" w:rsidRDefault="00AB6A10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Default="00F8113F" w:rsidP="0025131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6A10" w:rsidRPr="00F63254" w:rsidRDefault="00AB6A10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AB6A10" w:rsidRPr="00F63254" w:rsidRDefault="00AB6A10" w:rsidP="002513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AB6A10" w:rsidRPr="00F63254" w:rsidRDefault="00AB6A10" w:rsidP="002513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уважительного отношения к родителям, осознанного, заботливого отношения к старшим и младшим; </w:t>
      </w:r>
    </w:p>
    <w:p w:rsidR="00AB6A10" w:rsidRPr="00F63254" w:rsidRDefault="00AB6A10" w:rsidP="002513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63254" w:rsidRDefault="00AB6A10" w:rsidP="002513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культурно-историческими и этническими традициями российской семьи.</w:t>
      </w:r>
    </w:p>
    <w:p w:rsidR="002736C7" w:rsidRPr="00E35BB0" w:rsidRDefault="002736C7" w:rsidP="00251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нравственного развития, воспитания осуществляется по следующим </w:t>
      </w:r>
      <w:r w:rsidRPr="001C1BB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направлениям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251319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оспитание эмоционально-положительного отношения к </w:t>
      </w:r>
      <w:proofErr w:type="gramStart"/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прекрасному</w:t>
      </w:r>
      <w:proofErr w:type="gramEnd"/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6FB5" w:rsidRPr="000A2E03" w:rsidRDefault="00CC6FB5" w:rsidP="00251319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</w:t>
      </w:r>
      <w:proofErr w:type="gramStart"/>
      <w:r w:rsidRPr="000A2E03">
        <w:rPr>
          <w:rFonts w:ascii="Times New Roman" w:hAnsi="Times New Roman"/>
          <w:kern w:val="22"/>
          <w:sz w:val="28"/>
          <w:szCs w:val="28"/>
        </w:rPr>
        <w:t>обучающихся</w:t>
      </w:r>
      <w:proofErr w:type="gramEnd"/>
      <w:r w:rsidRPr="000A2E03">
        <w:rPr>
          <w:rFonts w:ascii="Times New Roman" w:hAnsi="Times New Roman"/>
          <w:kern w:val="22"/>
          <w:sz w:val="28"/>
          <w:szCs w:val="28"/>
        </w:rPr>
        <w:t xml:space="preserve">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CC6FB5" w:rsidRPr="00611D24" w:rsidRDefault="00CC6FB5" w:rsidP="0025131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CC6FB5" w:rsidRPr="00611D24" w:rsidRDefault="00CC6FB5" w:rsidP="0025131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B6A10" w:rsidRDefault="00AB6A10" w:rsidP="00251319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</w:t>
      </w:r>
      <w:r w:rsidR="001C1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проходит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внеурочной и внешкольной деятельности, в совместной педагогической работе </w:t>
      </w:r>
      <w:r w:rsidR="004F572C">
        <w:rPr>
          <w:rFonts w:ascii="Times New Roman" w:hAnsi="Times New Roman" w:cs="Times New Roman"/>
          <w:sz w:val="28"/>
          <w:szCs w:val="28"/>
        </w:rPr>
        <w:t>гимназии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F63254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опыте организации индивидуальной, групповой, коллективной деятельности </w:t>
      </w:r>
      <w:proofErr w:type="gramStart"/>
      <w:r w:rsidRPr="00F6325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>Программа обеспечива</w:t>
      </w:r>
      <w:r w:rsidR="00E2711A"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63254" w:rsidRDefault="00AB6A10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Default="00AB6A10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2711A" w:rsidRDefault="00E2711A" w:rsidP="004F572C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_Toc415833132"/>
    </w:p>
    <w:p w:rsidR="00F5026A" w:rsidRPr="00F63254" w:rsidRDefault="00F5026A" w:rsidP="0025131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Pr="00F63254">
        <w:rPr>
          <w:rFonts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4"/>
    </w:p>
    <w:p w:rsidR="00047416" w:rsidRPr="00311148" w:rsidRDefault="00047416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  <w:proofErr w:type="gramEnd"/>
    </w:p>
    <w:p w:rsidR="00047416" w:rsidRDefault="00047416" w:rsidP="00251319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 разраб</w:t>
      </w:r>
      <w:r w:rsidR="00E2711A">
        <w:rPr>
          <w:rFonts w:ascii="Times New Roman" w:hAnsi="Times New Roman" w:cs="Times New Roman"/>
          <w:sz w:val="28"/>
          <w:szCs w:val="28"/>
        </w:rPr>
        <w:t>отана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основе </w:t>
      </w:r>
      <w:proofErr w:type="spellStart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системно-деятельностного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Default="00047416" w:rsidP="00251319">
      <w:pPr>
        <w:pStyle w:val="14TexstOSNOVA1012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445C2"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 w:rsidR="00D445C2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="00D445C2"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Default="00E80E2B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</w:t>
      </w:r>
      <w:proofErr w:type="gramStart"/>
      <w:r w:rsidRPr="00FF366B">
        <w:rPr>
          <w:rFonts w:ascii="Times New Roman" w:hAnsi="Times New Roman"/>
          <w:sz w:val="28"/>
          <w:szCs w:val="28"/>
        </w:rPr>
        <w:t>готовности</w:t>
      </w:r>
      <w:proofErr w:type="gramEnd"/>
      <w:r w:rsidRPr="00FF366B">
        <w:rPr>
          <w:rFonts w:ascii="Times New Roman" w:hAnsi="Times New Roman"/>
          <w:sz w:val="28"/>
          <w:szCs w:val="28"/>
        </w:rPr>
        <w:t xml:space="preserve">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75CC7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="004F57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сформирована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F26F28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75CC7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</w:t>
      </w:r>
      <w:proofErr w:type="gramStart"/>
      <w:r w:rsidR="004F57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,</w:t>
      </w:r>
      <w:proofErr w:type="gramEnd"/>
      <w:r w:rsidR="004F57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которые приводят к ухудшению здоровья обучающихся; </w:t>
      </w:r>
    </w:p>
    <w:p w:rsidR="00F26F28" w:rsidRPr="00675CC7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75CC7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75CC7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еваниями) и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восприятием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F26F28" w:rsidRPr="00675CC7" w:rsidRDefault="00F26F28" w:rsidP="002513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CA6A2C" w:rsidRDefault="00CA6A2C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47416" w:rsidRPr="00F63254" w:rsidRDefault="00047416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 w:rsidR="00CA6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</w:t>
      </w:r>
      <w:r w:rsidR="00CA6A2C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учебной деятельности и общения; </w:t>
      </w:r>
    </w:p>
    <w:p w:rsidR="00047416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047416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здоровьесозидающих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режимов дня;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>, употребление алкоголя, наркотических и сильнодействующих веществ;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63254" w:rsidRDefault="00047416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63254" w:rsidRDefault="0004741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F6325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с ЗПР реализуется по следующим </w:t>
      </w:r>
      <w:r w:rsidRPr="004F572C">
        <w:rPr>
          <w:rFonts w:ascii="Times New Roman" w:hAnsi="Times New Roman" w:cs="Times New Roman"/>
          <w:b/>
          <w:bCs/>
          <w:sz w:val="28"/>
          <w:szCs w:val="28"/>
        </w:rPr>
        <w:t>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047416" w:rsidRPr="00F63254" w:rsidRDefault="00047416" w:rsidP="00251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Создание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инфраструктуры </w:t>
      </w:r>
      <w:r w:rsidR="004F572C">
        <w:rPr>
          <w:rFonts w:ascii="Times New Roman" w:hAnsi="Times New Roman" w:cs="Times New Roman"/>
          <w:bCs/>
          <w:sz w:val="28"/>
          <w:szCs w:val="28"/>
        </w:rPr>
        <w:t xml:space="preserve">гимназии 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с целью реализации необходимых условий для сбережения здоровья обучающихся с ЗПР. </w:t>
      </w:r>
    </w:p>
    <w:p w:rsidR="00047416" w:rsidRPr="00F63254" w:rsidRDefault="00047416" w:rsidP="00251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63254">
        <w:rPr>
          <w:rFonts w:ascii="Times New Roman" w:hAnsi="Times New Roman" w:cs="Times New Roman"/>
          <w:bCs/>
          <w:sz w:val="28"/>
          <w:szCs w:val="28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  <w:proofErr w:type="gramEnd"/>
    </w:p>
    <w:p w:rsidR="00047416" w:rsidRPr="00F63254" w:rsidRDefault="00047416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63254" w:rsidRDefault="00047416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</w:t>
      </w:r>
      <w:proofErr w:type="gram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совместной экологической деятельности родителей (законных представителей), обучающихся и педагогов, обеспечивающей расширение опыта общения с природой.</w:t>
      </w:r>
    </w:p>
    <w:p w:rsidR="00047416" w:rsidRPr="00F63254" w:rsidRDefault="00047416" w:rsidP="00251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саногенетический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мониторинг и получивших рекомендации по коррекции различных параметров здоровья.</w:t>
      </w:r>
      <w:proofErr w:type="gramEnd"/>
    </w:p>
    <w:p w:rsidR="009D4048" w:rsidRDefault="009D4048" w:rsidP="00251319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  <w:proofErr w:type="gramEnd"/>
    </w:p>
    <w:p w:rsidR="00CA6A2C" w:rsidRDefault="00CA6A2C" w:rsidP="004F572C">
      <w:pPr>
        <w:autoSpaceDE w:val="0"/>
        <w:autoSpaceDN w:val="0"/>
        <w:adjustRightInd w:val="0"/>
        <w:spacing w:before="120" w:after="120" w:line="240" w:lineRule="auto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15" w:name="_Toc415833133"/>
    </w:p>
    <w:p w:rsidR="006642AC" w:rsidRPr="00F63254" w:rsidRDefault="006642AC" w:rsidP="00251319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5"/>
    </w:p>
    <w:p w:rsidR="001E244A" w:rsidRPr="00311148" w:rsidRDefault="001E244A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CA6A2C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A6A2C">
        <w:rPr>
          <w:rFonts w:ascii="Times New Roman" w:hAnsi="Times New Roman" w:cs="Times New Roman"/>
          <w:sz w:val="28"/>
          <w:szCs w:val="28"/>
        </w:rPr>
        <w:t>ет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Pr="00F63254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251319">
      <w:pPr>
        <w:suppressAutoHyphens w:val="0"/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251319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0E26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2691">
        <w:rPr>
          <w:rFonts w:ascii="Times New Roman" w:hAnsi="Times New Roman" w:cs="Times New Roman"/>
          <w:sz w:val="28"/>
          <w:szCs w:val="28"/>
        </w:rPr>
        <w:t xml:space="preserve"> с ЗПР АООП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0E26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2691">
        <w:rPr>
          <w:rFonts w:ascii="Times New Roman" w:hAnsi="Times New Roman" w:cs="Times New Roman"/>
          <w:sz w:val="28"/>
          <w:szCs w:val="28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2513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A6A2C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A6A2C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 программы</w:t>
      </w: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5E76D0" w:rsidRPr="00FC2E21" w:rsidRDefault="005E76D0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своевременное выявление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5E76D0" w:rsidRPr="00FC2E21" w:rsidRDefault="005E76D0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1E244A" w:rsidRPr="00F63254" w:rsidRDefault="001E244A" w:rsidP="0025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CA6A2C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содерж</w:t>
      </w:r>
      <w:r w:rsidR="00CA6A2C">
        <w:rPr>
          <w:rFonts w:ascii="Times New Roman" w:hAnsi="Times New Roman" w:cs="Times New Roman"/>
          <w:sz w:val="28"/>
          <w:szCs w:val="28"/>
        </w:rPr>
        <w:t>ит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Pr="004F572C" w:rsidRDefault="001E244A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72C">
        <w:rPr>
          <w:rFonts w:ascii="Times New Roman" w:hAnsi="Times New Roman" w:cs="Times New Roman"/>
          <w:i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АООП НОО; </w:t>
      </w:r>
    </w:p>
    <w:p w:rsidR="001E244A" w:rsidRPr="004F572C" w:rsidRDefault="001E244A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572C">
        <w:rPr>
          <w:rFonts w:ascii="Times New Roman" w:hAnsi="Times New Roman" w:cs="Times New Roman"/>
          <w:i/>
          <w:sz w:val="28"/>
          <w:szCs w:val="28"/>
        </w:rPr>
        <w:t xml:space="preserve">систему комплексного психолого-медико-педагогического </w:t>
      </w:r>
      <w:r w:rsidRPr="004F572C">
        <w:rPr>
          <w:rFonts w:ascii="Times New Roman" w:hAnsi="Times New Roman" w:cs="Times New Roman"/>
          <w:i/>
          <w:color w:val="auto"/>
          <w:sz w:val="28"/>
          <w:szCs w:val="28"/>
        </w:rPr>
        <w:t>сопровождения обучающихся</w:t>
      </w:r>
      <w:r w:rsidRPr="004F572C">
        <w:rPr>
          <w:rFonts w:ascii="Times New Roman" w:hAnsi="Times New Roman" w:cs="Times New Roman"/>
          <w:i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4F572C">
        <w:rPr>
          <w:rFonts w:ascii="Times New Roman" w:hAnsi="Times New Roman" w:cs="Times New Roman"/>
          <w:i/>
          <w:color w:val="auto"/>
          <w:sz w:val="28"/>
          <w:szCs w:val="28"/>
        </w:rPr>
        <w:t>обучающихся и</w:t>
      </w:r>
      <w:r w:rsidRPr="004F572C">
        <w:rPr>
          <w:rFonts w:ascii="Times New Roman" w:hAnsi="Times New Roman" w:cs="Times New Roman"/>
          <w:i/>
          <w:sz w:val="28"/>
          <w:szCs w:val="28"/>
        </w:rPr>
        <w:t xml:space="preserve"> их успешности в освоении АООП НОО; корректировку коррекционных мероприятий;</w:t>
      </w:r>
      <w:proofErr w:type="gramEnd"/>
    </w:p>
    <w:p w:rsidR="001E244A" w:rsidRPr="004F572C" w:rsidRDefault="001E244A" w:rsidP="0025131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72C">
        <w:rPr>
          <w:rFonts w:ascii="Times New Roman" w:hAnsi="Times New Roman" w:cs="Times New Roman"/>
          <w:i/>
          <w:sz w:val="28"/>
          <w:szCs w:val="28"/>
        </w:rPr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других организаций, </w:t>
      </w:r>
      <w:r w:rsidRPr="004F572C">
        <w:rPr>
          <w:rFonts w:ascii="Times New Roman" w:hAnsi="Times New Roman" w:cs="Times New Roman"/>
          <w:i/>
          <w:color w:val="auto"/>
          <w:sz w:val="28"/>
          <w:szCs w:val="28"/>
        </w:rPr>
        <w:t>специализирующихся в области социально-психолого-педагогической поддержки семьи и других социальных институтов</w:t>
      </w:r>
      <w:r w:rsidRPr="004F572C">
        <w:rPr>
          <w:rFonts w:ascii="Times New Roman" w:hAnsi="Times New Roman" w:cs="Times New Roman"/>
          <w:i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4F572C" w:rsidRDefault="001E244A" w:rsidP="00251319">
      <w:pPr>
        <w:pStyle w:val="14TexstOSNOVA1012"/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F572C">
        <w:rPr>
          <w:rFonts w:ascii="Times New Roman" w:hAnsi="Times New Roman" w:cs="Times New Roman"/>
          <w:i/>
          <w:sz w:val="28"/>
          <w:szCs w:val="28"/>
        </w:rPr>
        <w:t>планируемые результаты коррекционной работы.</w:t>
      </w:r>
    </w:p>
    <w:p w:rsidR="001E244A" w:rsidRDefault="001E244A" w:rsidP="00251319">
      <w:pPr>
        <w:pStyle w:val="afc"/>
        <w:spacing w:line="240" w:lineRule="auto"/>
        <w:ind w:firstLine="709"/>
        <w:rPr>
          <w:caps w:val="0"/>
          <w:color w:val="auto"/>
          <w:kern w:val="28"/>
        </w:rPr>
      </w:pPr>
      <w:bookmarkStart w:id="16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1E244A" w:rsidRPr="00F63254" w:rsidRDefault="001E244A" w:rsidP="00251319">
      <w:pPr>
        <w:pStyle w:val="afc"/>
        <w:spacing w:line="240" w:lineRule="auto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16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251319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251319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251319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251319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A159B8" w:rsidRPr="00727ED5" w:rsidRDefault="00A159B8" w:rsidP="00251319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251319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251319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251319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</w:t>
      </w:r>
      <w:proofErr w:type="gramStart"/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E26269" w:rsidP="00251319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E26269" w:rsidP="00251319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proofErr w:type="spellEnd"/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E26269" w:rsidP="00251319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251319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F572C">
        <w:rPr>
          <w:rFonts w:ascii="Times New Roman" w:hAnsi="Times New Roman" w:cs="Times New Roman"/>
          <w:b/>
          <w:sz w:val="28"/>
          <w:szCs w:val="28"/>
        </w:rPr>
        <w:t>направлениями</w:t>
      </w:r>
      <w:r w:rsidRPr="00945C09">
        <w:rPr>
          <w:rFonts w:ascii="Times New Roman" w:hAnsi="Times New Roman" w:cs="Times New Roman"/>
          <w:sz w:val="28"/>
          <w:szCs w:val="28"/>
        </w:rPr>
        <w:t xml:space="preserve">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4555FA" w:rsidRPr="00417E9F" w:rsidRDefault="00417E9F" w:rsidP="0025131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</w:t>
      </w:r>
      <w:proofErr w:type="gramStart"/>
      <w:r w:rsidRPr="00417E9F"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proofErr w:type="gramEnd"/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эмоционально-волевой сферы и личностных особенностей обучающихся;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lastRenderedPageBreak/>
        <w:t>3) анализа результатов обследования с целью проектирования и корректировки коррекционных мероприятий.</w:t>
      </w:r>
    </w:p>
    <w:p w:rsidR="004555FA" w:rsidRPr="00B14EA5" w:rsidRDefault="00417E9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251319">
      <w:pPr>
        <w:pStyle w:val="afc"/>
        <w:spacing w:line="240" w:lineRule="auto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B14EA5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251319">
      <w:pPr>
        <w:pStyle w:val="afc"/>
        <w:spacing w:line="240" w:lineRule="auto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251319">
      <w:pPr>
        <w:pStyle w:val="afc"/>
        <w:spacing w:line="240" w:lineRule="auto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14EA5" w:rsidRPr="00FF366B" w:rsidRDefault="00B14EA5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FF366B">
        <w:rPr>
          <w:caps w:val="0"/>
          <w:color w:val="auto"/>
        </w:rPr>
        <w:t>психокоррекции</w:t>
      </w:r>
      <w:proofErr w:type="spellEnd"/>
      <w:r w:rsidRPr="00FF366B">
        <w:rPr>
          <w:caps w:val="0"/>
          <w:color w:val="auto"/>
        </w:rPr>
        <w:t xml:space="preserve">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14EA5" w:rsidRPr="00B14EA5" w:rsidRDefault="00B14EA5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14EA5" w:rsidRPr="00FF366B" w:rsidRDefault="00B14EA5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proofErr w:type="gramStart"/>
      <w:r>
        <w:rPr>
          <w:caps w:val="0"/>
          <w:color w:val="auto"/>
        </w:rPr>
        <w:t>обучающегося</w:t>
      </w:r>
      <w:proofErr w:type="gramEnd"/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251319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4809F5" w:rsidP="002513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4809F5" w:rsidRPr="00FF366B" w:rsidRDefault="004809F5" w:rsidP="00251319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proofErr w:type="spellStart"/>
      <w:r>
        <w:rPr>
          <w:caps w:val="0"/>
          <w:color w:val="auto"/>
        </w:rPr>
        <w:t>обучающимуся</w:t>
      </w:r>
      <w:proofErr w:type="spellEnd"/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4555FA" w:rsidRPr="00056EBE" w:rsidRDefault="004809F5" w:rsidP="00251319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251319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056EBE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056EBE" w:rsidRPr="00FF366B" w:rsidRDefault="00056EBE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lastRenderedPageBreak/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251319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65F28" w:rsidRDefault="004555F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Default="00E44E55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945C0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45C09">
        <w:rPr>
          <w:rFonts w:ascii="Times New Roman" w:hAnsi="Times New Roman" w:cs="Times New Roman"/>
          <w:sz w:val="28"/>
          <w:szCs w:val="28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334688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346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4688">
        <w:rPr>
          <w:rFonts w:ascii="Times New Roman" w:hAnsi="Times New Roman" w:cs="Times New Roman"/>
          <w:sz w:val="28"/>
          <w:szCs w:val="28"/>
        </w:rPr>
        <w:t xml:space="preserve"> с ЗПР осуществляют специалисты: учитель-дефектолог, логопед, педагог-психолог, имеющий соответствующую профильную подготовку, педагог дополнительного образования.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 w:rsidR="00CA6A2C">
        <w:rPr>
          <w:rFonts w:ascii="Times New Roman" w:hAnsi="Times New Roman" w:cs="Times New Roman"/>
          <w:sz w:val="28"/>
          <w:szCs w:val="28"/>
        </w:rPr>
        <w:t>Гимназии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 w:rsidR="00CA6A2C">
        <w:rPr>
          <w:rFonts w:ascii="Times New Roman" w:hAnsi="Times New Roman" w:cs="Times New Roman"/>
          <w:sz w:val="28"/>
          <w:szCs w:val="28"/>
        </w:rPr>
        <w:t>Гимназии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 w:rsidR="00CA6A2C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ЗПР;</w:t>
      </w:r>
    </w:p>
    <w:p w:rsidR="001E244A" w:rsidRPr="00F63254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1E244A" w:rsidRPr="00334688" w:rsidRDefault="001E244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1E244A" w:rsidRPr="00334688" w:rsidRDefault="00CA6A2C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2C" w:rsidRDefault="004F572C" w:rsidP="0025131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7" w:name="_Toc415833134"/>
    </w:p>
    <w:p w:rsidR="004F572C" w:rsidRDefault="004F572C" w:rsidP="0025131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752546" w:rsidRPr="00F63254" w:rsidRDefault="00752546" w:rsidP="0025131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17"/>
    </w:p>
    <w:p w:rsidR="00187EE7" w:rsidRPr="00F63254" w:rsidRDefault="00187EE7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F63254">
        <w:rPr>
          <w:sz w:val="28"/>
          <w:szCs w:val="28"/>
        </w:rPr>
        <w:t>потребностей</w:t>
      </w:r>
      <w:proofErr w:type="gramEnd"/>
      <w:r w:rsidRPr="00F63254">
        <w:rPr>
          <w:sz w:val="28"/>
          <w:szCs w:val="28"/>
        </w:rPr>
        <w:t xml:space="preserve"> обучающихся с ЗПР через организацию внеурочной деятельности.</w:t>
      </w:r>
    </w:p>
    <w:p w:rsidR="00187EE7" w:rsidRPr="0090391C" w:rsidRDefault="00187EE7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</w:t>
      </w:r>
      <w:r w:rsidR="0090391C">
        <w:rPr>
          <w:rFonts w:ascii="Times New Roman" w:hAnsi="Times New Roman"/>
          <w:sz w:val="28"/>
          <w:szCs w:val="28"/>
        </w:rPr>
        <w:t xml:space="preserve">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proofErr w:type="gramEnd"/>
      <w:r w:rsidR="0090391C">
        <w:rPr>
          <w:rFonts w:ascii="Times New Roman" w:hAnsi="Times New Roman"/>
          <w:sz w:val="28"/>
          <w:szCs w:val="28"/>
        </w:rPr>
        <w:t xml:space="preserve"> </w:t>
      </w:r>
      <w:r w:rsidR="0090391C"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63254" w:rsidRDefault="00187EE7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Default="00187EE7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F63254" w:rsidRDefault="006E651B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6B54BD" w:rsidRDefault="00187EE7" w:rsidP="00251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251319">
      <w:pPr>
        <w:pStyle w:val="a5"/>
        <w:tabs>
          <w:tab w:val="num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развитие возможных избирательных способностей и интересов </w:t>
      </w:r>
      <w:proofErr w:type="gramStart"/>
      <w:r w:rsidRPr="00F63254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в разных видах деятельности;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251319">
      <w:pPr>
        <w:tabs>
          <w:tab w:val="num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эстетических потребностей, ценностей и чувств; 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E7" w:rsidRPr="00F63254" w:rsidRDefault="00187EE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251319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251319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251319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F60FDE" w:rsidRPr="00CA6A2C" w:rsidRDefault="00187EE7" w:rsidP="00CA6A2C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187EE7" w:rsidRDefault="00187EE7" w:rsidP="00251319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</w:t>
      </w:r>
      <w:proofErr w:type="spellStart"/>
      <w:r w:rsidRPr="00F63254">
        <w:rPr>
          <w:sz w:val="28"/>
          <w:szCs w:val="28"/>
        </w:rPr>
        <w:t>психо-коррекционными</w:t>
      </w:r>
      <w:proofErr w:type="spellEnd"/>
      <w:r w:rsidRPr="00F63254">
        <w:rPr>
          <w:sz w:val="28"/>
          <w:szCs w:val="28"/>
        </w:rPr>
        <w:t>) и ритмикой</w:t>
      </w:r>
      <w:r w:rsidRPr="00F63254">
        <w:rPr>
          <w:caps/>
          <w:sz w:val="28"/>
          <w:szCs w:val="28"/>
        </w:rPr>
        <w:t>.</w:t>
      </w:r>
    </w:p>
    <w:p w:rsidR="006E651B" w:rsidRPr="006E651B" w:rsidRDefault="006E651B" w:rsidP="00251319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</w:p>
    <w:p w:rsidR="006E651B" w:rsidRPr="00267B0B" w:rsidRDefault="006E651B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87EE7" w:rsidRPr="00F63254" w:rsidRDefault="00187EE7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Default="00187EE7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D3206F">
        <w:rPr>
          <w:sz w:val="28"/>
          <w:szCs w:val="28"/>
        </w:rPr>
        <w:t>.</w:t>
      </w:r>
    </w:p>
    <w:p w:rsidR="002D506E" w:rsidRDefault="002D506E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</w:p>
    <w:p w:rsidR="002D506E" w:rsidRDefault="002D506E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</w:p>
    <w:p w:rsidR="002D506E" w:rsidRDefault="002D506E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</w:p>
    <w:p w:rsidR="002D506E" w:rsidRDefault="002D506E" w:rsidP="00251319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</w:p>
    <w:p w:rsidR="006642AC" w:rsidRPr="00AA129E" w:rsidRDefault="00AA129E" w:rsidP="00251319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15833135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Организационный раздел</w:t>
      </w:r>
      <w:bookmarkEnd w:id="18"/>
    </w:p>
    <w:p w:rsidR="004431DF" w:rsidRPr="00AA129E" w:rsidRDefault="00AA129E" w:rsidP="00251319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15833136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9"/>
    </w:p>
    <w:p w:rsidR="007A2E9B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CA6A2C">
        <w:rPr>
          <w:rFonts w:ascii="Times New Roman" w:hAnsi="Times New Roman"/>
          <w:color w:val="auto"/>
          <w:spacing w:val="-2"/>
          <w:sz w:val="28"/>
          <w:szCs w:val="28"/>
        </w:rPr>
        <w:t>гимназии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, реализующ</w:t>
      </w:r>
      <w:r w:rsidR="00CA6A2C">
        <w:rPr>
          <w:rFonts w:ascii="Times New Roman" w:hAnsi="Times New Roman"/>
          <w:color w:val="auto"/>
          <w:spacing w:val="-2"/>
          <w:sz w:val="28"/>
          <w:szCs w:val="28"/>
        </w:rPr>
        <w:t>ей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="00C77589" w:rsidRPr="006A225F">
        <w:rPr>
          <w:rFonts w:ascii="Times New Roman" w:hAnsi="Times New Roman"/>
          <w:color w:val="auto"/>
          <w:sz w:val="28"/>
          <w:szCs w:val="28"/>
        </w:rPr>
        <w:t>―</w:t>
      </w:r>
      <w:r w:rsidR="00C775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6A225F" w:rsidRDefault="001139B1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Default="00E66B86" w:rsidP="00251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A6A2C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соответств</w:t>
      </w:r>
      <w:r w:rsidR="00CA6A2C">
        <w:rPr>
          <w:rFonts w:ascii="Times New Roman" w:hAnsi="Times New Roman" w:cs="Times New Roman"/>
          <w:sz w:val="28"/>
          <w:szCs w:val="28"/>
        </w:rPr>
        <w:t>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</w:t>
      </w:r>
      <w:r w:rsidR="00CA6A2C">
        <w:rPr>
          <w:rFonts w:ascii="Times New Roman" w:hAnsi="Times New Roman" w:cs="Times New Roman"/>
          <w:sz w:val="28"/>
          <w:szCs w:val="28"/>
        </w:rPr>
        <w:t>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094883" w:rsidRDefault="00094883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7A2E9B" w:rsidRPr="00F63254" w:rsidRDefault="007A2E9B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63254" w:rsidRDefault="007A2E9B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Pr="00F632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7A2E9B" w:rsidRPr="00F63254" w:rsidRDefault="007A2E9B" w:rsidP="00251319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63254" w:rsidRDefault="007A2E9B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7A2E9B" w:rsidRPr="00F63254" w:rsidRDefault="007A2E9B" w:rsidP="00251319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 w:rsidRPr="00F6325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 соответствии с его индивидуальностью.</w:t>
      </w:r>
    </w:p>
    <w:p w:rsidR="007A2E9B" w:rsidRPr="00F63254" w:rsidRDefault="00CA6A2C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Гимназия</w:t>
      </w:r>
      <w:r w:rsidR="007A2E9B" w:rsidRPr="00F63254">
        <w:rPr>
          <w:rFonts w:ascii="Times New Roman" w:hAnsi="Times New Roman"/>
          <w:sz w:val="28"/>
          <w:szCs w:val="28"/>
        </w:rPr>
        <w:t xml:space="preserve"> самостоятельн</w:t>
      </w:r>
      <w:r>
        <w:rPr>
          <w:rFonts w:ascii="Times New Roman" w:hAnsi="Times New Roman"/>
          <w:sz w:val="28"/>
          <w:szCs w:val="28"/>
        </w:rPr>
        <w:t>а</w:t>
      </w:r>
      <w:r w:rsidR="007A2E9B" w:rsidRPr="00F63254">
        <w:rPr>
          <w:rFonts w:ascii="Times New Roman" w:hAnsi="Times New Roman"/>
          <w:sz w:val="28"/>
          <w:szCs w:val="28"/>
        </w:rPr>
        <w:t xml:space="preserve"> в осуществлении образовательного процесса, в выборе видов деятельности по каждому предмету (</w:t>
      </w:r>
      <w:r w:rsidR="007A2E9B"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="007A2E9B" w:rsidRPr="00F63254">
        <w:rPr>
          <w:rFonts w:ascii="Cambria Math" w:hAnsi="Cambria Math"/>
          <w:color w:val="auto"/>
          <w:sz w:val="28"/>
          <w:szCs w:val="28"/>
        </w:rPr>
        <w:t> </w:t>
      </w:r>
      <w:r w:rsidR="007A2E9B" w:rsidRPr="00F63254">
        <w:rPr>
          <w:rFonts w:ascii="Times New Roman" w:hAnsi="Times New Roman"/>
          <w:color w:val="auto"/>
          <w:sz w:val="28"/>
          <w:szCs w:val="28"/>
        </w:rPr>
        <w:t>д.</w:t>
      </w:r>
      <w:r w:rsidR="007A2E9B" w:rsidRPr="00F63254">
        <w:rPr>
          <w:rFonts w:ascii="Times New Roman" w:hAnsi="Times New Roman"/>
          <w:sz w:val="28"/>
          <w:szCs w:val="28"/>
        </w:rPr>
        <w:t>).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эта часть отсутствует. Время, отводимое на данную часть, внутри максимально допустимой недельной нагрузки </w:t>
      </w:r>
      <w:proofErr w:type="gramStart"/>
      <w:r w:rsidRPr="00F63254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color w:val="auto"/>
          <w:sz w:val="28"/>
          <w:szCs w:val="28"/>
        </w:rPr>
        <w:t xml:space="preserve"> может быть использовано:</w:t>
      </w:r>
    </w:p>
    <w:p w:rsidR="007A2E9B" w:rsidRPr="00F63254" w:rsidRDefault="007A2E9B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63254" w:rsidRDefault="007A2E9B" w:rsidP="00251319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251319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25131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7A2E9B" w:rsidRPr="00F63254" w:rsidRDefault="007A2E9B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Default="00261BEB" w:rsidP="002513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</w:t>
      </w:r>
      <w:proofErr w:type="gramStart"/>
      <w:r w:rsidR="007A2E9B"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2E9B"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sz w:val="28"/>
          <w:szCs w:val="28"/>
        </w:rPr>
        <w:t>организ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="007A2E9B"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="007A2E9B"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="007A2E9B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 w:rsidR="00CA6A2C">
        <w:rPr>
          <w:rFonts w:ascii="Times New Roman" w:hAnsi="Times New Roman"/>
          <w:color w:val="auto"/>
          <w:sz w:val="28"/>
          <w:szCs w:val="28"/>
        </w:rPr>
        <w:t>Гимназией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психокоррекционны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</w:t>
      </w:r>
      <w:r w:rsidR="00CA6A2C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 осуществля</w:t>
      </w:r>
      <w:r w:rsidR="00CA6A2C">
        <w:rPr>
          <w:rFonts w:ascii="Times New Roman" w:hAnsi="Times New Roman"/>
          <w:sz w:val="28"/>
          <w:szCs w:val="28"/>
        </w:rPr>
        <w:t>ется Гимназией</w:t>
      </w:r>
      <w:r w:rsidRPr="00F63254">
        <w:rPr>
          <w:rFonts w:ascii="Times New Roman" w:hAnsi="Times New Roman"/>
          <w:sz w:val="28"/>
          <w:szCs w:val="28"/>
        </w:rPr>
        <w:t xml:space="preserve"> самостоятельно, исходя из психофизических </w:t>
      </w:r>
      <w:proofErr w:type="gramStart"/>
      <w:r w:rsidRPr="00F63254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2D506E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 w:rsidR="00CA6A2C">
        <w:rPr>
          <w:rFonts w:ascii="Times New Roman" w:hAnsi="Times New Roman"/>
          <w:sz w:val="28"/>
          <w:szCs w:val="28"/>
        </w:rPr>
        <w:t>Гимназии</w:t>
      </w:r>
      <w:r w:rsidRPr="00F63254">
        <w:rPr>
          <w:rFonts w:ascii="Times New Roman" w:hAnsi="Times New Roman"/>
          <w:sz w:val="28"/>
          <w:szCs w:val="28"/>
        </w:rPr>
        <w:t xml:space="preserve"> (учителя-дефектологи, учителя групп продленного дня, воспитатели, учителя-логопеды, педагоги-психологи, педагоги дополнительного образования и др.), </w:t>
      </w:r>
      <w:r w:rsidRPr="002D506E">
        <w:rPr>
          <w:rFonts w:ascii="Times New Roman" w:hAnsi="Times New Roman"/>
          <w:i/>
          <w:sz w:val="28"/>
          <w:szCs w:val="28"/>
        </w:rPr>
        <w:t>так же и медицинские работники.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АООП НОО определяет </w:t>
      </w:r>
      <w:r w:rsidR="00CA6A2C">
        <w:rPr>
          <w:rFonts w:ascii="Times New Roman" w:hAnsi="Times New Roman"/>
          <w:color w:val="auto"/>
          <w:sz w:val="28"/>
          <w:szCs w:val="28"/>
        </w:rPr>
        <w:t>Гимназия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2513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CA6A2C" w:rsidRDefault="00CA6A2C" w:rsidP="00CA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E9B"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 w:rsidR="007A2E9B">
        <w:rPr>
          <w:rFonts w:ascii="Times New Roman" w:hAnsi="Times New Roman"/>
          <w:color w:val="auto"/>
          <w:sz w:val="28"/>
          <w:szCs w:val="28"/>
        </w:rPr>
        <w:t>7.2</w:t>
      </w:r>
      <w:r w:rsidR="007A2E9B" w:rsidRPr="00F63254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gramStart"/>
      <w:r w:rsidR="007A2E9B" w:rsidRPr="00F63254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="007A2E9B" w:rsidRPr="00F63254">
        <w:rPr>
          <w:rFonts w:ascii="Times New Roman" w:hAnsi="Times New Roman"/>
          <w:color w:val="auto"/>
          <w:sz w:val="28"/>
          <w:szCs w:val="28"/>
        </w:rPr>
        <w:t xml:space="preserve"> с ЗПР составляют 5 лет</w:t>
      </w:r>
      <w:r w:rsidR="007A2E9B"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="007A2E9B"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25131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61B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1BEB">
        <w:rPr>
          <w:rFonts w:ascii="Times New Roman" w:hAnsi="Times New Roman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</w:t>
      </w:r>
      <w:r w:rsidR="00261BE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261BEB">
        <w:rPr>
          <w:rFonts w:ascii="Times New Roman" w:hAnsi="Times New Roman"/>
          <w:spacing w:val="2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7A2E9B" w:rsidRPr="00F63254" w:rsidRDefault="007A2E9B" w:rsidP="0025131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proofErr w:type="gramStart"/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 w:rsidR="00261BEB">
        <w:rPr>
          <w:rFonts w:ascii="Times New Roman" w:hAnsi="Times New Roman"/>
          <w:color w:val="auto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proofErr w:type="gramEnd"/>
    </w:p>
    <w:p w:rsidR="007A2E9B" w:rsidRPr="00F63254" w:rsidRDefault="007A2E9B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Pr="00F63254" w:rsidRDefault="007A2E9B" w:rsidP="00251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F63254" w:rsidRDefault="007A2E9B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63254" w:rsidRDefault="007A2E9B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63254" w:rsidRDefault="007A2E9B" w:rsidP="00251319">
      <w:pPr>
        <w:pStyle w:val="14TexstOSNOVA1012"/>
        <w:spacing w:after="12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E4613B" w:rsidP="00E4613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одовой учебный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61BEB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251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251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E4613B" w:rsidP="00E4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едельный учебный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251319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2513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2E9B" w:rsidRPr="00E4613B" w:rsidRDefault="007A2E9B" w:rsidP="00E46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p w:rsidR="002E55C8" w:rsidRPr="00F63254" w:rsidRDefault="0053751D" w:rsidP="00A74173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41583313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0"/>
    </w:p>
    <w:p w:rsidR="00BB5EEC" w:rsidRPr="00F63254" w:rsidRDefault="00BB5EEC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  <w:proofErr w:type="gramEnd"/>
    </w:p>
    <w:p w:rsidR="00BB5EEC" w:rsidRDefault="002D506E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EEC"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B5EEC" w:rsidRPr="00F6325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EEC" w:rsidRPr="00F6325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EEC" w:rsidRPr="00F63254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F63254">
        <w:rPr>
          <w:rFonts w:ascii="Times New Roman" w:hAnsi="Times New Roman" w:cs="Times New Roman"/>
          <w:sz w:val="28"/>
          <w:szCs w:val="28"/>
        </w:rPr>
        <w:t xml:space="preserve">к условиям получения образования обучающимися с ЗПР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B5EEC" w:rsidRPr="00F63254">
        <w:rPr>
          <w:rFonts w:ascii="Times New Roman" w:hAnsi="Times New Roman" w:cs="Times New Roman"/>
          <w:sz w:val="28"/>
          <w:szCs w:val="28"/>
        </w:rPr>
        <w:t xml:space="preserve">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  <w:proofErr w:type="gramEnd"/>
    </w:p>
    <w:p w:rsidR="00BB5EEC" w:rsidRPr="000023C6" w:rsidRDefault="00BB5EEC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учитыва</w:t>
      </w:r>
      <w:r w:rsidR="00E4613B">
        <w:rPr>
          <w:rFonts w:ascii="Times New Roman" w:hAnsi="Times New Roman" w:cs="Times New Roman"/>
          <w:sz w:val="28"/>
          <w:szCs w:val="28"/>
        </w:rPr>
        <w:t>ет</w:t>
      </w:r>
      <w:r w:rsidRPr="000023C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2D506E">
        <w:rPr>
          <w:rFonts w:ascii="Times New Roman" w:hAnsi="Times New Roman" w:cs="Times New Roman"/>
          <w:sz w:val="28"/>
          <w:szCs w:val="28"/>
        </w:rPr>
        <w:t>гимназии</w:t>
      </w:r>
      <w:r w:rsidRPr="000023C6">
        <w:rPr>
          <w:rFonts w:ascii="Times New Roman" w:hAnsi="Times New Roman" w:cs="Times New Roman"/>
          <w:sz w:val="28"/>
          <w:szCs w:val="28"/>
        </w:rPr>
        <w:t>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2D506E" w:rsidRDefault="002D506E" w:rsidP="0025131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163A02" w:rsidRPr="00F63254" w:rsidRDefault="00163A02" w:rsidP="002513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E865C8" w:rsidRPr="003A3A54" w:rsidRDefault="00E4613B" w:rsidP="00251319">
      <w:pPr>
        <w:pStyle w:val="afc"/>
        <w:spacing w:line="240" w:lineRule="auto"/>
        <w:ind w:firstLine="708"/>
      </w:pPr>
      <w:r>
        <w:t xml:space="preserve"> </w:t>
      </w:r>
    </w:p>
    <w:p w:rsidR="004B7BBE" w:rsidRPr="00890C23" w:rsidRDefault="00E4613B" w:rsidP="002513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4B7BBE" w:rsidRPr="00890C23">
        <w:rPr>
          <w:sz w:val="28"/>
          <w:szCs w:val="28"/>
        </w:rPr>
        <w:t xml:space="preserve">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190C04" w:rsidRDefault="00985992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0C23">
        <w:rPr>
          <w:rFonts w:ascii="Times New Roman" w:hAnsi="Times New Roman"/>
          <w:sz w:val="28"/>
          <w:szCs w:val="28"/>
        </w:rPr>
        <w:t xml:space="preserve">Уровень квалификации работников </w:t>
      </w:r>
      <w:r w:rsidR="00E4613B">
        <w:rPr>
          <w:rFonts w:ascii="Times New Roman" w:hAnsi="Times New Roman"/>
          <w:sz w:val="28"/>
          <w:szCs w:val="28"/>
        </w:rPr>
        <w:t>Гимназии</w:t>
      </w:r>
      <w:r w:rsidRPr="00890C23">
        <w:rPr>
          <w:rFonts w:ascii="Times New Roman" w:hAnsi="Times New Roman"/>
          <w:sz w:val="28"/>
          <w:szCs w:val="28"/>
        </w:rPr>
        <w:t xml:space="preserve">, реализующей АООП, для каждой занимаемой должности </w:t>
      </w:r>
      <w:r w:rsidR="00E4613B">
        <w:rPr>
          <w:rFonts w:ascii="Times New Roman" w:hAnsi="Times New Roman"/>
          <w:sz w:val="28"/>
          <w:szCs w:val="28"/>
        </w:rPr>
        <w:t xml:space="preserve"> </w:t>
      </w:r>
      <w:r w:rsidRPr="00890C23">
        <w:rPr>
          <w:rFonts w:ascii="Times New Roman" w:hAnsi="Times New Roman"/>
          <w:sz w:val="28"/>
          <w:szCs w:val="28"/>
        </w:rPr>
        <w:t>соответств</w:t>
      </w:r>
      <w:r w:rsidR="00E4613B">
        <w:rPr>
          <w:rFonts w:ascii="Times New Roman" w:hAnsi="Times New Roman"/>
          <w:sz w:val="28"/>
          <w:szCs w:val="28"/>
        </w:rPr>
        <w:t>ует</w:t>
      </w:r>
      <w:r w:rsidRPr="00890C23">
        <w:rPr>
          <w:rFonts w:ascii="Times New Roman" w:hAnsi="Times New Roman"/>
          <w:sz w:val="28"/>
          <w:szCs w:val="28"/>
        </w:rPr>
        <w:t xml:space="preserve"> </w:t>
      </w:r>
      <w:r w:rsidR="00E865C8" w:rsidRPr="00190C04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</w:t>
      </w:r>
      <w:proofErr w:type="gramStart"/>
      <w:r w:rsidR="00E865C8" w:rsidRPr="00190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65C8" w:rsidRPr="00190C04">
        <w:rPr>
          <w:rFonts w:ascii="Times New Roman" w:hAnsi="Times New Roman" w:cs="Times New Roman"/>
          <w:sz w:val="28"/>
          <w:szCs w:val="28"/>
        </w:rPr>
        <w:t xml:space="preserve"> с ЗПР возможно временное или постоянное участие </w:t>
      </w:r>
      <w:proofErr w:type="spellStart"/>
      <w:r w:rsidR="00E865C8" w:rsidRPr="00190C04">
        <w:rPr>
          <w:rFonts w:ascii="Times New Roman" w:hAnsi="Times New Roman" w:cs="Times New Roman"/>
          <w:sz w:val="28"/>
          <w:szCs w:val="28"/>
        </w:rPr>
        <w:t>тьютораи</w:t>
      </w:r>
      <w:proofErr w:type="spellEnd"/>
      <w:r w:rsidR="00E865C8" w:rsidRPr="00190C04">
        <w:rPr>
          <w:rFonts w:ascii="Times New Roman" w:hAnsi="Times New Roman" w:cs="Times New Roman"/>
          <w:sz w:val="28"/>
          <w:szCs w:val="28"/>
        </w:rPr>
        <w:t>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E4613B" w:rsidRDefault="00E4613B" w:rsidP="00E4613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E865C8" w:rsidRPr="00F63254">
        <w:rPr>
          <w:rFonts w:ascii="Times New Roman" w:hAnsi="Times New Roman" w:cs="Times New Roman"/>
          <w:sz w:val="28"/>
          <w:szCs w:val="28"/>
        </w:rPr>
        <w:t xml:space="preserve">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F63254" w:rsidRDefault="00E865C8" w:rsidP="00251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 штат специалистов</w:t>
      </w:r>
      <w:r w:rsidR="002D506E" w:rsidRPr="00F63254"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реализующ</w:t>
      </w:r>
      <w:r w:rsidR="002D506E">
        <w:rPr>
          <w:rFonts w:ascii="Times New Roman" w:hAnsi="Times New Roman" w:cs="Times New Roman"/>
          <w:sz w:val="28"/>
          <w:szCs w:val="28"/>
        </w:rPr>
        <w:t>их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2D506E">
        <w:rPr>
          <w:rFonts w:ascii="Times New Roman" w:hAnsi="Times New Roman" w:cs="Times New Roman"/>
          <w:i/>
          <w:sz w:val="28"/>
          <w:szCs w:val="28"/>
        </w:rPr>
        <w:t xml:space="preserve">должны входить </w:t>
      </w:r>
      <w:proofErr w:type="spellStart"/>
      <w:r w:rsidRPr="002D506E">
        <w:rPr>
          <w:rFonts w:ascii="Times New Roman" w:hAnsi="Times New Roman" w:cs="Times New Roman"/>
          <w:i/>
          <w:sz w:val="28"/>
          <w:szCs w:val="28"/>
        </w:rPr>
        <w:t>учителя-олигофренопедагоги</w:t>
      </w:r>
      <w:proofErr w:type="spellEnd"/>
      <w:r w:rsidRPr="002D506E">
        <w:rPr>
          <w:rFonts w:ascii="Times New Roman" w:hAnsi="Times New Roman" w:cs="Times New Roman"/>
          <w:i/>
          <w:sz w:val="28"/>
          <w:szCs w:val="28"/>
        </w:rPr>
        <w:t>, 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E865C8" w:rsidRPr="008533D1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Педагогические работники, реализующие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предметные области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АООП НОО обучающихся с ЗПР, </w:t>
      </w:r>
      <w:r w:rsidR="00E46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</w:t>
      </w:r>
      <w:r w:rsidR="00E46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ют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образование по одному из перечисленных вариантов:</w:t>
      </w:r>
    </w:p>
    <w:p w:rsidR="00E865C8" w:rsidRPr="008533D1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высшее профессиональное педагогическое специальное (дефектологическое) образование </w:t>
      </w:r>
      <w:r w:rsidRPr="002D50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и удостоверение о повышении квалификации в области обучения и воспитания детей с ЗПР установленного образца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865C8" w:rsidRPr="008533D1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высшее/среднее профессиональное педагогическое образование и </w:t>
      </w:r>
      <w:r w:rsidRPr="002D50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удостоверение о повышении квалификации в области обучения и воспитания детей с ЗПР установленного образца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65C8" w:rsidRPr="008533D1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Педагогические работники, реализующие </w:t>
      </w:r>
      <w:r w:rsidRPr="002D50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коррекционно-развивающую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область АООП НОО для обучающихся с ЗПР, </w:t>
      </w:r>
      <w:r w:rsidR="002D5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име</w:t>
      </w:r>
      <w:r w:rsidR="002D5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ют 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образование по одному из перечисленных вариантов:</w:t>
      </w:r>
    </w:p>
    <w:p w:rsidR="00E865C8" w:rsidRPr="002D506E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2D50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2D506E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2D506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E4613B" w:rsidRDefault="00E865C8" w:rsidP="00E4613B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3D1">
        <w:rPr>
          <w:rFonts w:ascii="Times New Roman" w:hAnsi="Times New Roman" w:cs="Times New Roman"/>
          <w:sz w:val="28"/>
          <w:szCs w:val="28"/>
        </w:rPr>
        <w:t xml:space="preserve">В процессе реализации АООП НОО для обучающихся с ЗПР </w:t>
      </w:r>
      <w:r w:rsidRPr="008533D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взаимодействия,</w:t>
      </w:r>
      <w:r w:rsidRPr="008533D1">
        <w:rPr>
          <w:rFonts w:ascii="Times New Roman" w:hAnsi="Times New Roman" w:cs="Times New Roman"/>
          <w:sz w:val="28"/>
          <w:szCs w:val="28"/>
        </w:rPr>
        <w:t xml:space="preserve"> при необходимости, </w:t>
      </w:r>
      <w:r w:rsidR="002D506E">
        <w:rPr>
          <w:rFonts w:ascii="Times New Roman" w:hAnsi="Times New Roman" w:cs="Times New Roman"/>
          <w:sz w:val="28"/>
          <w:szCs w:val="28"/>
        </w:rPr>
        <w:t xml:space="preserve"> </w:t>
      </w:r>
      <w:r w:rsidRPr="008533D1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2D506E">
        <w:rPr>
          <w:rFonts w:ascii="Times New Roman" w:hAnsi="Times New Roman" w:cs="Times New Roman"/>
          <w:sz w:val="28"/>
          <w:szCs w:val="28"/>
        </w:rPr>
        <w:t>уются</w:t>
      </w:r>
      <w:r w:rsidRPr="008533D1">
        <w:rPr>
          <w:rFonts w:ascii="Times New Roman" w:hAnsi="Times New Roman" w:cs="Times New Roman"/>
          <w:sz w:val="28"/>
          <w:szCs w:val="28"/>
        </w:rPr>
        <w:t xml:space="preserve">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8533D1">
        <w:rPr>
          <w:rFonts w:ascii="Times New Roman" w:hAnsi="Times New Roman" w:cs="Times New Roman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E865C8" w:rsidRPr="00F63254" w:rsidRDefault="00E4613B" w:rsidP="0025131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Гимназия</w:t>
      </w:r>
      <w:r w:rsidR="00E865C8" w:rsidRPr="00F63254">
        <w:rPr>
          <w:rFonts w:ascii="Times New Roman" w:hAnsi="Times New Roman"/>
          <w:sz w:val="28"/>
          <w:szCs w:val="28"/>
        </w:rPr>
        <w:t xml:space="preserve">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F63254" w:rsidRDefault="00E865C8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 w:rsidR="00E4613B">
        <w:rPr>
          <w:rFonts w:ascii="Times New Roman" w:hAnsi="Times New Roman" w:cs="Times New Roman"/>
          <w:color w:val="auto"/>
          <w:sz w:val="28"/>
          <w:szCs w:val="28"/>
        </w:rPr>
        <w:t>Гимназия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медицинских работников) других организаций к работе с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ЗПР для удовлетворения их особых образовательных потребностей.</w:t>
      </w:r>
    </w:p>
    <w:p w:rsidR="002D506E" w:rsidRDefault="002D506E" w:rsidP="002513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F6B68" w:rsidRDefault="000F6B68" w:rsidP="002513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2D506E" w:rsidRPr="00F63254" w:rsidRDefault="002D506E" w:rsidP="002513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EA" w:rsidRDefault="00413BEA" w:rsidP="00251319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учетом особенностей, установленных Федеральным законом «Об образовании в Российской Федерации». </w:t>
      </w:r>
    </w:p>
    <w:p w:rsidR="00D333F6" w:rsidRPr="00F63254" w:rsidRDefault="00D333F6" w:rsidP="00251319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АООП НОО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должны:</w:t>
      </w:r>
    </w:p>
    <w:p w:rsidR="00D333F6" w:rsidRDefault="00D333F6" w:rsidP="00251319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890C23">
        <w:rPr>
          <w:caps w:val="0"/>
          <w:sz w:val="28"/>
          <w:szCs w:val="28"/>
        </w:rPr>
        <w:t xml:space="preserve">обеспечивать государственные гарантии прав обучающихся с </w:t>
      </w:r>
      <w:r>
        <w:rPr>
          <w:caps w:val="0"/>
          <w:sz w:val="28"/>
          <w:szCs w:val="28"/>
        </w:rPr>
        <w:t>ЗПР</w:t>
      </w:r>
      <w:r w:rsidRPr="00890C23">
        <w:rPr>
          <w:caps w:val="0"/>
          <w:sz w:val="28"/>
          <w:szCs w:val="28"/>
        </w:rPr>
        <w:t xml:space="preserve"> на получение бесплатного общедоступного образования, включая внеурочную деятельность</w:t>
      </w:r>
      <w:r w:rsidRPr="00890C23">
        <w:rPr>
          <w:sz w:val="28"/>
          <w:szCs w:val="28"/>
        </w:rPr>
        <w:t>;</w:t>
      </w:r>
    </w:p>
    <w:p w:rsidR="00D333F6" w:rsidRPr="00F63254" w:rsidRDefault="00D333F6" w:rsidP="00251319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обеспечивать возможность исполнения требований </w:t>
      </w:r>
      <w:r>
        <w:rPr>
          <w:sz w:val="28"/>
          <w:szCs w:val="28"/>
        </w:rPr>
        <w:t xml:space="preserve">ФГОС НОО </w:t>
      </w:r>
      <w:r>
        <w:rPr>
          <w:caps w:val="0"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ОВЗ</w:t>
      </w:r>
      <w:r w:rsidRPr="00F63254">
        <w:rPr>
          <w:caps w:val="0"/>
          <w:sz w:val="28"/>
          <w:szCs w:val="28"/>
        </w:rPr>
        <w:t>;</w:t>
      </w:r>
    </w:p>
    <w:p w:rsidR="00D333F6" w:rsidRPr="00D87FC4" w:rsidRDefault="00D333F6" w:rsidP="00251319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kern w:val="1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D3206F">
        <w:rPr>
          <w:sz w:val="28"/>
          <w:szCs w:val="28"/>
        </w:rPr>
        <w:t xml:space="preserve">, </w:t>
      </w:r>
      <w:r w:rsidRPr="00D3206F">
        <w:rPr>
          <w:caps w:val="0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63254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с ЗПР</w:t>
      </w:r>
      <w:r w:rsidRPr="00F63254">
        <w:rPr>
          <w:kern w:val="1"/>
          <w:sz w:val="28"/>
          <w:szCs w:val="28"/>
        </w:rPr>
        <w:t>;</w:t>
      </w:r>
      <w:r w:rsidRPr="0027525A">
        <w:rPr>
          <w:sz w:val="28"/>
          <w:szCs w:val="28"/>
        </w:rPr>
        <w:t xml:space="preserve"> </w:t>
      </w:r>
    </w:p>
    <w:p w:rsidR="00D333F6" w:rsidRPr="00D87FC4" w:rsidRDefault="00D333F6" w:rsidP="00251319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bCs/>
          <w:iCs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отражать </w:t>
      </w:r>
      <w:r w:rsidRPr="00F63254">
        <w:rPr>
          <w:iCs/>
          <w:caps w:val="0"/>
          <w:sz w:val="28"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384219" w:rsidRDefault="00413BEA" w:rsidP="00251319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25A">
        <w:rPr>
          <w:rStyle w:val="aff0"/>
          <w:rFonts w:ascii="Times New Roman" w:hAnsi="Times New Roman"/>
          <w:b w:val="0"/>
          <w:sz w:val="28"/>
          <w:szCs w:val="28"/>
        </w:rPr>
        <w:t>Финансовое обеспечение</w:t>
      </w:r>
      <w:r w:rsidRPr="0038421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84219">
        <w:rPr>
          <w:rFonts w:ascii="Times New Roman" w:hAnsi="Times New Roman"/>
          <w:sz w:val="28"/>
          <w:szCs w:val="28"/>
        </w:rPr>
        <w:t>.</w:t>
      </w:r>
    </w:p>
    <w:p w:rsidR="00413BEA" w:rsidRPr="008E295F" w:rsidRDefault="00413BEA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Нормативы определяются в соответствии с</w:t>
      </w:r>
      <w:r w:rsidR="00A13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3CEE">
        <w:rPr>
          <w:rFonts w:ascii="Times New Roman" w:hAnsi="Times New Roman"/>
          <w:sz w:val="28"/>
          <w:szCs w:val="28"/>
        </w:rPr>
        <w:t xml:space="preserve">ФГОС НОО </w:t>
      </w:r>
      <w:proofErr w:type="gramStart"/>
      <w:r w:rsidR="00A13C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13CEE">
        <w:rPr>
          <w:rFonts w:ascii="Times New Roman" w:hAnsi="Times New Roman"/>
          <w:sz w:val="28"/>
          <w:szCs w:val="28"/>
        </w:rPr>
        <w:t xml:space="preserve"> с ОВЗ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13BEA" w:rsidRPr="008E295F" w:rsidRDefault="00413BEA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8E295F" w:rsidRDefault="00413BEA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оплату труда работников, реализующих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13BEA" w:rsidRDefault="00413BEA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8E295F" w:rsidRDefault="00413BEA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8E295F" w:rsidRDefault="002D506E" w:rsidP="002513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413BEA" w:rsidRPr="00F63254" w:rsidRDefault="00413BEA" w:rsidP="0025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0"/>
          <w:sz w:val="28"/>
          <w:szCs w:val="28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413BEA" w:rsidRPr="00F63254" w:rsidRDefault="00413BEA" w:rsidP="00251319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413BEA" w:rsidRPr="00F63254" w:rsidRDefault="00413BEA" w:rsidP="00251319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 xml:space="preserve">образование </w:t>
      </w:r>
      <w:proofErr w:type="gramStart"/>
      <w:r w:rsidRPr="00F63254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F63254">
        <w:rPr>
          <w:rFonts w:ascii="Times New Roman" w:hAnsi="Times New Roman" w:cs="Times New Roman"/>
          <w:color w:val="00000A"/>
          <w:sz w:val="28"/>
          <w:szCs w:val="28"/>
        </w:rPr>
        <w:t xml:space="preserve"> с ЗПР на основе АООП НОО;</w:t>
      </w:r>
    </w:p>
    <w:p w:rsidR="00413BEA" w:rsidRPr="00F63254" w:rsidRDefault="00413BEA" w:rsidP="00251319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251319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251319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lastRenderedPageBreak/>
        <w:t>обеспечение необходимым учебным, информационно-техническим оборудованием и учебно-дидактическим материалом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2B78A5" w:rsidRDefault="002B78A5" w:rsidP="002513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E1ACC" w:rsidRPr="00BF48DB" w:rsidRDefault="008E1ACC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F48DB" w:rsidRDefault="00464C3D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>Материально-технические условия реализации АООП обеспечива</w:t>
      </w:r>
      <w:r w:rsidR="00E4613B">
        <w:rPr>
          <w:rFonts w:ascii="Times New Roman" w:hAnsi="Times New Roman"/>
          <w:sz w:val="28"/>
          <w:szCs w:val="28"/>
        </w:rPr>
        <w:t xml:space="preserve">ют </w:t>
      </w:r>
      <w:r w:rsidRPr="00BF48DB">
        <w:rPr>
          <w:rFonts w:ascii="Times New Roman" w:hAnsi="Times New Roman"/>
          <w:sz w:val="28"/>
          <w:szCs w:val="28"/>
        </w:rPr>
        <w:t xml:space="preserve">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8E1ACC" w:rsidRPr="00384219" w:rsidRDefault="008E1ACC" w:rsidP="0025131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219">
        <w:rPr>
          <w:rFonts w:ascii="Times New Roman" w:hAnsi="Times New Roman"/>
          <w:sz w:val="28"/>
          <w:szCs w:val="28"/>
        </w:rPr>
        <w:t xml:space="preserve">Материально-техническая база </w:t>
      </w:r>
      <w:r w:rsidR="00E4613B">
        <w:rPr>
          <w:rFonts w:ascii="Times New Roman" w:hAnsi="Times New Roman"/>
          <w:sz w:val="28"/>
          <w:szCs w:val="28"/>
        </w:rPr>
        <w:t>гимназии</w:t>
      </w:r>
      <w:r w:rsidRPr="00384219">
        <w:rPr>
          <w:rFonts w:ascii="Times New Roman" w:hAnsi="Times New Roman"/>
          <w:sz w:val="28"/>
          <w:szCs w:val="28"/>
        </w:rPr>
        <w:t xml:space="preserve"> </w:t>
      </w:r>
      <w:r w:rsidR="00E4613B">
        <w:rPr>
          <w:rFonts w:ascii="Times New Roman" w:hAnsi="Times New Roman"/>
          <w:sz w:val="28"/>
          <w:szCs w:val="28"/>
        </w:rPr>
        <w:t xml:space="preserve"> </w:t>
      </w:r>
      <w:r w:rsidRPr="00384219">
        <w:rPr>
          <w:rFonts w:ascii="Times New Roman" w:hAnsi="Times New Roman"/>
          <w:sz w:val="28"/>
          <w:szCs w:val="28"/>
        </w:rPr>
        <w:t xml:space="preserve"> 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8E1ACC" w:rsidRDefault="008E1ACC" w:rsidP="00251319">
      <w:pPr>
        <w:pStyle w:val="Default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F63254">
        <w:rPr>
          <w:sz w:val="28"/>
          <w:szCs w:val="28"/>
        </w:rPr>
        <w:t>к</w:t>
      </w:r>
      <w:proofErr w:type="gramEnd"/>
      <w:r w:rsidRPr="00F63254">
        <w:rPr>
          <w:sz w:val="28"/>
          <w:szCs w:val="28"/>
        </w:rPr>
        <w:t>:</w:t>
      </w:r>
    </w:p>
    <w:p w:rsidR="008E1ACC" w:rsidRPr="00F63254" w:rsidRDefault="008E1ACC" w:rsidP="00251319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8E1ACC" w:rsidRPr="00F63254" w:rsidRDefault="008E1ACC" w:rsidP="00251319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E1ACC" w:rsidRPr="00F63254" w:rsidRDefault="008E1ACC" w:rsidP="00251319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F63254" w:rsidRDefault="008E1ACC" w:rsidP="00251319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  <w:proofErr w:type="gramEnd"/>
    </w:p>
    <w:p w:rsidR="006D300A" w:rsidRPr="00F63254" w:rsidRDefault="006D300A" w:rsidP="00251319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6D300A" w:rsidRDefault="006D300A" w:rsidP="00251319">
      <w:pPr>
        <w:pStyle w:val="Default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</w:t>
      </w:r>
      <w:proofErr w:type="gramStart"/>
      <w:r w:rsidRPr="00F63254">
        <w:rPr>
          <w:sz w:val="28"/>
          <w:szCs w:val="28"/>
        </w:rPr>
        <w:t>обучающихся</w:t>
      </w:r>
      <w:proofErr w:type="gramEnd"/>
      <w:r w:rsidRPr="00F63254">
        <w:rPr>
          <w:sz w:val="28"/>
          <w:szCs w:val="28"/>
        </w:rPr>
        <w:t xml:space="preserve"> с ЗПР должно соответствовать общим требованиям, предъявляемым к образовательным организациям, в частности: </w:t>
      </w:r>
    </w:p>
    <w:p w:rsidR="006D300A" w:rsidRPr="00F63254" w:rsidRDefault="006D300A" w:rsidP="00251319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санитарно-гигиенических </w:t>
      </w:r>
      <w:r w:rsidRPr="00F63254">
        <w:rPr>
          <w:color w:val="auto"/>
          <w:sz w:val="28"/>
          <w:szCs w:val="28"/>
        </w:rPr>
        <w:t>норм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F63254" w:rsidRDefault="006D300A" w:rsidP="00251319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F63254" w:rsidRDefault="006D300A" w:rsidP="00251319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proofErr w:type="gramStart"/>
      <w:r w:rsidRPr="00F63254">
        <w:rPr>
          <w:sz w:val="28"/>
          <w:szCs w:val="28"/>
        </w:rPr>
        <w:t>пожарной</w:t>
      </w:r>
      <w:proofErr w:type="gramEnd"/>
      <w:r w:rsidRPr="00F63254">
        <w:rPr>
          <w:sz w:val="28"/>
          <w:szCs w:val="28"/>
        </w:rPr>
        <w:t xml:space="preserve"> и электробезопасности; </w:t>
      </w:r>
    </w:p>
    <w:p w:rsidR="006D300A" w:rsidRPr="00F63254" w:rsidRDefault="006D300A" w:rsidP="00251319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соблюдению</w:t>
      </w:r>
      <w:r w:rsidRPr="00F63254">
        <w:rPr>
          <w:color w:val="auto"/>
          <w:sz w:val="28"/>
          <w:szCs w:val="28"/>
        </w:rPr>
        <w:t xml:space="preserve"> требований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>охраны труда;</w:t>
      </w:r>
    </w:p>
    <w:p w:rsidR="006D300A" w:rsidRPr="00F63254" w:rsidRDefault="006D300A" w:rsidP="00251319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r w:rsidRPr="00F63254">
        <w:rPr>
          <w:color w:val="auto"/>
          <w:sz w:val="28"/>
          <w:szCs w:val="28"/>
        </w:rPr>
        <w:t>своевременных сроков и</w:t>
      </w:r>
      <w:r w:rsidRPr="00F63254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6D300A" w:rsidRPr="00F63254" w:rsidRDefault="006D300A" w:rsidP="0025131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образовательной программы начального образования обучающихся с ЗПР </w:t>
      </w:r>
      <w:r w:rsidR="002970DB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2970DB">
        <w:rPr>
          <w:rFonts w:ascii="Times New Roman" w:hAnsi="Times New Roman" w:cs="Times New Roman"/>
          <w:sz w:val="28"/>
          <w:szCs w:val="28"/>
        </w:rPr>
        <w:t>ует</w:t>
      </w:r>
      <w:bookmarkStart w:id="21" w:name="_GoBack"/>
      <w:bookmarkEnd w:id="21"/>
      <w:r w:rsidRPr="00F63254"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охраны труда работников образовательных учреждениям, предъявляемым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6D300A" w:rsidRPr="00F63254" w:rsidRDefault="006D300A" w:rsidP="00251319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63254">
        <w:rPr>
          <w:color w:val="auto"/>
          <w:sz w:val="28"/>
          <w:szCs w:val="28"/>
        </w:rPr>
        <w:t>медиатеки</w:t>
      </w:r>
      <w:proofErr w:type="spellEnd"/>
      <w:r w:rsidRPr="00F63254">
        <w:rPr>
          <w:color w:val="auto"/>
          <w:sz w:val="28"/>
          <w:szCs w:val="28"/>
        </w:rPr>
        <w:t>);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питания </w:t>
      </w:r>
      <w:proofErr w:type="gramStart"/>
      <w:r w:rsidRPr="00F63254">
        <w:rPr>
          <w:color w:val="auto"/>
          <w:sz w:val="28"/>
          <w:szCs w:val="28"/>
        </w:rPr>
        <w:t>обучающихся</w:t>
      </w:r>
      <w:proofErr w:type="gramEnd"/>
      <w:r w:rsidRPr="00F63254">
        <w:rPr>
          <w:color w:val="auto"/>
          <w:sz w:val="28"/>
          <w:szCs w:val="28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F63254" w:rsidRDefault="006D300A" w:rsidP="00251319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9453EA" w:rsidRPr="00B10D05" w:rsidRDefault="006D300A" w:rsidP="00251319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50FA">
        <w:rPr>
          <w:rFonts w:ascii="Times New Roman" w:hAnsi="Times New Roman" w:cs="Times New Roman"/>
          <w:sz w:val="28"/>
          <w:szCs w:val="28"/>
        </w:rPr>
        <w:t>Организация обеспечивает 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50FA">
        <w:rPr>
          <w:rFonts w:ascii="Times New Roman" w:hAnsi="Times New Roman" w:cs="Times New Roman"/>
          <w:sz w:val="28"/>
          <w:szCs w:val="28"/>
        </w:rPr>
        <w:t xml:space="preserve"> для реализации курсов коррекционно-развивающей области и  психолого-медико-педагогического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450FA">
        <w:rPr>
          <w:rFonts w:ascii="Times New Roman" w:hAnsi="Times New Roman" w:cs="Times New Roman"/>
          <w:sz w:val="28"/>
          <w:szCs w:val="28"/>
        </w:rPr>
        <w:t xml:space="preserve">. </w:t>
      </w:r>
      <w:r w:rsidRPr="00F450FA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проведения занятий с педагогом-дефектологом,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педагогом-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9453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53EA" w:rsidRPr="00B10D05">
        <w:rPr>
          <w:rFonts w:ascii="Times New Roman" w:hAnsi="Times New Roman" w:cs="Times New Roman"/>
          <w:color w:val="auto"/>
          <w:sz w:val="28"/>
          <w:szCs w:val="28"/>
        </w:rPr>
        <w:t xml:space="preserve">Должно быть </w:t>
      </w:r>
      <w:r w:rsidR="009453EA" w:rsidRPr="00B10D05">
        <w:rPr>
          <w:rFonts w:ascii="Times New Roman" w:hAnsi="Times New Roman"/>
          <w:sz w:val="28"/>
          <w:szCs w:val="28"/>
        </w:rPr>
        <w:t xml:space="preserve">организовано пространство для отдыха и двигательной </w:t>
      </w:r>
      <w:proofErr w:type="gramStart"/>
      <w:r w:rsidR="009453EA" w:rsidRPr="00B10D05">
        <w:rPr>
          <w:rFonts w:ascii="Times New Roman" w:hAnsi="Times New Roman"/>
          <w:sz w:val="28"/>
          <w:szCs w:val="28"/>
        </w:rPr>
        <w:t>активности</w:t>
      </w:r>
      <w:proofErr w:type="gramEnd"/>
      <w:r w:rsidR="009453EA" w:rsidRPr="00B10D05">
        <w:rPr>
          <w:rFonts w:ascii="Times New Roman" w:hAnsi="Times New Roman"/>
          <w:sz w:val="28"/>
          <w:szCs w:val="28"/>
        </w:rPr>
        <w:t xml:space="preserve"> обучающихся на перемене и во второй половине дня, желательно наличие игрового </w:t>
      </w:r>
      <w:r w:rsidR="009453EA" w:rsidRPr="00B10D05">
        <w:rPr>
          <w:rFonts w:ascii="Times New Roman" w:hAnsi="Times New Roman"/>
          <w:sz w:val="28"/>
          <w:szCs w:val="28"/>
          <w:lang w:eastAsia="en-US"/>
        </w:rPr>
        <w:t>помещения.</w:t>
      </w:r>
    </w:p>
    <w:p w:rsidR="006D300A" w:rsidRPr="00DC7F83" w:rsidRDefault="006D300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F83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DC7F83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DC7F83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DC7F8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DC7F83">
        <w:rPr>
          <w:rFonts w:ascii="Times New Roman" w:hAnsi="Times New Roman" w:cs="Times New Roman"/>
          <w:sz w:val="28"/>
          <w:szCs w:val="28"/>
        </w:rPr>
        <w:t xml:space="preserve"> правилах поведения, правилах безопасности, распорядке/режиме функционирования </w:t>
      </w:r>
      <w:r w:rsidR="00472BE6">
        <w:rPr>
          <w:rFonts w:ascii="Times New Roman" w:hAnsi="Times New Roman" w:cs="Times New Roman"/>
          <w:sz w:val="28"/>
          <w:szCs w:val="28"/>
        </w:rPr>
        <w:t>гимназии</w:t>
      </w:r>
      <w:r w:rsidRPr="00DC7F83">
        <w:rPr>
          <w:rFonts w:ascii="Times New Roman" w:hAnsi="Times New Roman" w:cs="Times New Roman"/>
          <w:sz w:val="28"/>
          <w:szCs w:val="28"/>
        </w:rPr>
        <w:t>, расписании уроков, изменениях в режиме обучения, последних событиях в школе, ближайших планах и т.д.</w:t>
      </w:r>
      <w:proofErr w:type="gramEnd"/>
    </w:p>
    <w:p w:rsidR="006D300A" w:rsidRPr="00F63254" w:rsidRDefault="006D300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F632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6D300A" w:rsidRDefault="006D300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Каждый класс </w:t>
      </w:r>
      <w:r w:rsidR="00472BE6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B509C8" w:rsidRDefault="006D300A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C8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 w:rsidRPr="00B509C8">
        <w:rPr>
          <w:rFonts w:ascii="Times New Roman" w:hAnsi="Times New Roman" w:cs="Times New Roman"/>
          <w:sz w:val="28"/>
          <w:szCs w:val="28"/>
        </w:rPr>
        <w:t>о</w:t>
      </w:r>
      <w:r w:rsidRPr="00B509C8">
        <w:rPr>
          <w:rFonts w:ascii="Times New Roman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6F0E47" w:rsidRPr="00F63254" w:rsidRDefault="006F0E47" w:rsidP="00251319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6F0E47" w:rsidRPr="00F63254" w:rsidRDefault="006F0E47" w:rsidP="00251319">
      <w:pPr>
        <w:pStyle w:val="Default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63254" w:rsidRDefault="006F0E4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F63254" w:rsidRDefault="006F0E4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6F0E47" w:rsidRPr="00F63254" w:rsidRDefault="006F0E47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Для профилактики переутомления обучающихся с ЗПР в годовом календарном учебном плане предусмотре</w:t>
      </w:r>
      <w:r w:rsidR="00472BE6">
        <w:rPr>
          <w:rFonts w:ascii="Times New Roman" w:hAnsi="Times New Roman" w:cs="Times New Roman"/>
          <w:sz w:val="28"/>
          <w:szCs w:val="28"/>
        </w:rPr>
        <w:t>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равномерное распределение периодов учебного времени и каникул. 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</w:t>
      </w:r>
      <w:r w:rsidR="00472BE6">
        <w:rPr>
          <w:rFonts w:ascii="Times New Roman" w:hAnsi="Times New Roman" w:cs="Times New Roman"/>
          <w:sz w:val="28"/>
          <w:szCs w:val="28"/>
        </w:rPr>
        <w:t>гимназией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обучение по режиму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продленного дня с организацией прогулки, питания, необходимых оздоровительных мероприятий.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</w:t>
      </w:r>
      <w:r w:rsidR="00472BE6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="00472BE6">
        <w:rPr>
          <w:rFonts w:ascii="Times New Roman" w:hAnsi="Times New Roman" w:cs="Times New Roman"/>
          <w:sz w:val="28"/>
          <w:szCs w:val="28"/>
        </w:rPr>
        <w:t xml:space="preserve"> не </w:t>
      </w:r>
      <w:r w:rsidRPr="00F63254">
        <w:rPr>
          <w:rFonts w:ascii="Times New Roman" w:hAnsi="Times New Roman" w:cs="Times New Roman"/>
          <w:sz w:val="28"/>
          <w:szCs w:val="28"/>
        </w:rPr>
        <w:t>превыша</w:t>
      </w:r>
      <w:r w:rsidR="00472BE6">
        <w:rPr>
          <w:rFonts w:ascii="Times New Roman" w:hAnsi="Times New Roman" w:cs="Times New Roman"/>
          <w:sz w:val="28"/>
          <w:szCs w:val="28"/>
        </w:rPr>
        <w:t>ет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величину недельной образовательной нагрузки, установленную СанПиН 2.4.2.2821-10. Образовательную недельную нагрузку </w:t>
      </w:r>
      <w:r w:rsidR="00472BE6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равномерно распределя</w:t>
      </w:r>
      <w:r w:rsidR="00472BE6">
        <w:rPr>
          <w:rFonts w:ascii="Times New Roman" w:hAnsi="Times New Roman" w:cs="Times New Roman"/>
          <w:sz w:val="28"/>
          <w:szCs w:val="28"/>
        </w:rPr>
        <w:t>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 течение учебной недели.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Учебный день включает в себя специально организованные занятия /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превыша</w:t>
      </w:r>
      <w:r w:rsidR="00472BE6">
        <w:rPr>
          <w:rFonts w:ascii="Times New Roman" w:hAnsi="Times New Roman" w:cs="Times New Roman"/>
          <w:sz w:val="28"/>
          <w:szCs w:val="28"/>
        </w:rPr>
        <w:t xml:space="preserve">ет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 4 уроков и один день в неделю – не более 5 уроков, за счет урока физической культуры;</w:t>
      </w:r>
      <w:proofErr w:type="gramEnd"/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2-го или 3-го уроков) - 20 - 30 минут. Между началом коррекционных, внеклассных, факультативных занятий, кружков, секций и последним уроком</w:t>
      </w:r>
      <w:r w:rsidR="00472BE6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472BE6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перерыв продолжительностью не менее 45 минут. </w:t>
      </w:r>
    </w:p>
    <w:p w:rsidR="006F0E47" w:rsidRPr="00F63254" w:rsidRDefault="006F0E47" w:rsidP="002513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>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E0A5B" w:rsidRPr="00F63254" w:rsidRDefault="00EE0A5B" w:rsidP="00251319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EE0A5B" w:rsidRDefault="00EE0A5B" w:rsidP="00251319">
      <w:pPr>
        <w:pStyle w:val="Default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Технические средства обучения </w:t>
      </w:r>
      <w:r w:rsidRPr="00F63254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</w:t>
      </w:r>
      <w:proofErr w:type="gramStart"/>
      <w:r w:rsidRPr="00F63254">
        <w:rPr>
          <w:color w:val="auto"/>
          <w:sz w:val="28"/>
          <w:szCs w:val="28"/>
        </w:rPr>
        <w:t>обучающихся</w:t>
      </w:r>
      <w:proofErr w:type="gramEnd"/>
      <w:r w:rsidRPr="00F63254">
        <w:rPr>
          <w:color w:val="auto"/>
          <w:sz w:val="28"/>
          <w:szCs w:val="28"/>
        </w:rPr>
        <w:t xml:space="preserve"> с ЗПР, способствуют мотивации учебной деятельности, развивают познавательную активность обучающихся. </w:t>
      </w:r>
      <w:proofErr w:type="gramStart"/>
      <w:r w:rsidRPr="00F63254">
        <w:rPr>
          <w:sz w:val="28"/>
          <w:szCs w:val="28"/>
        </w:rPr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F63254">
        <w:rPr>
          <w:sz w:val="28"/>
          <w:szCs w:val="28"/>
        </w:rPr>
        <w:t>Internet</w:t>
      </w:r>
      <w:proofErr w:type="spellEnd"/>
      <w:r w:rsidRPr="00F63254">
        <w:rPr>
          <w:sz w:val="28"/>
          <w:szCs w:val="28"/>
        </w:rPr>
        <w:t xml:space="preserve">, </w:t>
      </w:r>
      <w:proofErr w:type="spellStart"/>
      <w:r w:rsidRPr="00F63254">
        <w:rPr>
          <w:sz w:val="28"/>
          <w:szCs w:val="28"/>
        </w:rPr>
        <w:t>мультимедийные</w:t>
      </w:r>
      <w:proofErr w:type="spellEnd"/>
      <w:r w:rsidRPr="00F63254">
        <w:rPr>
          <w:sz w:val="28"/>
          <w:szCs w:val="28"/>
        </w:rPr>
        <w:t xml:space="preserve"> проекторы с экранами,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принтер, сканер,</w:t>
      </w:r>
      <w:r>
        <w:rPr>
          <w:sz w:val="28"/>
          <w:szCs w:val="28"/>
        </w:rPr>
        <w:t xml:space="preserve"> </w:t>
      </w:r>
      <w:r w:rsidRPr="00384219">
        <w:rPr>
          <w:sz w:val="28"/>
          <w:szCs w:val="28"/>
        </w:rPr>
        <w:t>цифровой фотоаппарат</w:t>
      </w:r>
      <w:r>
        <w:rPr>
          <w:sz w:val="28"/>
          <w:szCs w:val="28"/>
        </w:rPr>
        <w:t>,</w:t>
      </w:r>
      <w:r w:rsidRPr="00384219">
        <w:rPr>
          <w:sz w:val="28"/>
          <w:szCs w:val="28"/>
        </w:rPr>
        <w:t xml:space="preserve"> цифровая видеокамера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  <w:proofErr w:type="gramEnd"/>
    </w:p>
    <w:p w:rsidR="001A085F" w:rsidRPr="002F71F1" w:rsidRDefault="001A085F" w:rsidP="00251319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и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нформационно-образовательной среде</w:t>
      </w:r>
    </w:p>
    <w:p w:rsidR="001A085F" w:rsidRDefault="001A085F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В </w:t>
      </w:r>
      <w:r w:rsidR="00472BE6">
        <w:rPr>
          <w:rFonts w:ascii="Times New Roman" w:hAnsi="Times New Roman" w:cs="Times New Roman"/>
          <w:caps/>
          <w:color w:val="auto"/>
          <w:sz w:val="28"/>
          <w:szCs w:val="28"/>
        </w:rPr>
        <w:t>гимназии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 xml:space="preserve">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D3206F">
        <w:rPr>
          <w:rFonts w:ascii="Times New Roman" w:hAnsi="Times New Roman" w:cs="Times New Roman"/>
          <w:color w:val="auto"/>
          <w:sz w:val="28"/>
          <w:szCs w:val="28"/>
        </w:rPr>
        <w:t>флеш-тренажеров</w:t>
      </w:r>
      <w:proofErr w:type="spellEnd"/>
      <w:r w:rsidRPr="00D3206F">
        <w:rPr>
          <w:rFonts w:ascii="Times New Roman" w:hAnsi="Times New Roman" w:cs="Times New Roman"/>
          <w:color w:val="auto"/>
          <w:sz w:val="28"/>
          <w:szCs w:val="28"/>
        </w:rPr>
        <w:t xml:space="preserve">, инструментов </w:t>
      </w:r>
      <w:proofErr w:type="spellStart"/>
      <w:r w:rsidRPr="00D3206F">
        <w:rPr>
          <w:rFonts w:ascii="Times New Roman" w:hAnsi="Times New Roman" w:cs="Times New Roman"/>
          <w:color w:val="auto"/>
          <w:sz w:val="28"/>
          <w:szCs w:val="28"/>
        </w:rPr>
        <w:t>wiki</w:t>
      </w:r>
      <w:proofErr w:type="spellEnd"/>
      <w:r w:rsidRPr="00D3206F">
        <w:rPr>
          <w:rFonts w:ascii="Times New Roman" w:hAnsi="Times New Roman" w:cs="Times New Roman"/>
          <w:color w:val="auto"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2F71F1" w:rsidRDefault="00235101" w:rsidP="00251319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Требования к учебникам, рабочим тетрадям и специальным дидактическим материалам</w:t>
      </w:r>
    </w:p>
    <w:p w:rsidR="00235101" w:rsidRPr="002F71F1" w:rsidRDefault="00235101" w:rsidP="00251319">
      <w:pPr>
        <w:pStyle w:val="Default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63254" w:rsidRDefault="00235101" w:rsidP="00251319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51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звуко-буквенного</w:t>
      </w:r>
      <w:proofErr w:type="spellEnd"/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63254" w:rsidRDefault="00235101" w:rsidP="00251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  <w:proofErr w:type="gramEnd"/>
    </w:p>
    <w:p w:rsidR="00235101" w:rsidRPr="00F63254" w:rsidRDefault="00235101" w:rsidP="00251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235101" w:rsidRPr="00F63254" w:rsidRDefault="00235101" w:rsidP="00251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F63254" w:rsidRDefault="00235101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ритмической и спортивной деятельности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>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F63254" w:rsidRDefault="00235101" w:rsidP="00251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необходимо использование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</w:t>
      </w:r>
      <w:proofErr w:type="gramEnd"/>
      <w:r w:rsidRPr="00F63254">
        <w:rPr>
          <w:rFonts w:ascii="Times New Roman" w:hAnsi="Times New Roman"/>
          <w:iCs/>
          <w:sz w:val="28"/>
          <w:szCs w:val="28"/>
        </w:rPr>
        <w:t xml:space="preserve">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235101" w:rsidRPr="00F63254" w:rsidRDefault="00235101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CD/DVD – </w:t>
      </w:r>
      <w:proofErr w:type="spellStart"/>
      <w:r w:rsidRPr="00F63254">
        <w:rPr>
          <w:rFonts w:ascii="Times New Roman" w:hAnsi="Times New Roman" w:cs="Times New Roman"/>
          <w:iCs/>
          <w:sz w:val="28"/>
          <w:szCs w:val="28"/>
        </w:rPr>
        <w:t>прогрыватели</w:t>
      </w:r>
      <w:proofErr w:type="spell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; телевизор; </w:t>
      </w:r>
      <w:proofErr w:type="spellStart"/>
      <w:r w:rsidRPr="00F63254">
        <w:rPr>
          <w:rFonts w:ascii="Times New Roman" w:hAnsi="Times New Roman" w:cs="Times New Roman"/>
          <w:iCs/>
          <w:sz w:val="28"/>
          <w:szCs w:val="28"/>
        </w:rPr>
        <w:t>аудиовидеомагнитофон</w:t>
      </w:r>
      <w:proofErr w:type="spell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; компьютер с программным обеспечением; слайд-проектор; </w:t>
      </w:r>
      <w:proofErr w:type="spellStart"/>
      <w:r w:rsidRPr="00F63254">
        <w:rPr>
          <w:rFonts w:ascii="Times New Roman" w:hAnsi="Times New Roman" w:cs="Times New Roman"/>
          <w:iCs/>
          <w:sz w:val="28"/>
          <w:szCs w:val="28"/>
        </w:rPr>
        <w:t>мультимедиапроектор</w:t>
      </w:r>
      <w:proofErr w:type="spellEnd"/>
      <w:r w:rsidRPr="00F63254">
        <w:rPr>
          <w:rFonts w:ascii="Times New Roman" w:hAnsi="Times New Roman" w:cs="Times New Roman"/>
          <w:iCs/>
          <w:sz w:val="28"/>
          <w:szCs w:val="28"/>
        </w:rPr>
        <w:t>; магнитная доска; экран).</w:t>
      </w:r>
      <w:proofErr w:type="gramEnd"/>
    </w:p>
    <w:p w:rsidR="00235101" w:rsidRPr="00F63254" w:rsidRDefault="00235101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психо-коррекционной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</w:t>
      </w:r>
      <w:proofErr w:type="gram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технические средства обучения; игрушки и игры (мячи, куклы, пирамиды, кубики, доски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Сегена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235101" w:rsidRDefault="00235101" w:rsidP="0025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зала для проведений занятий по ритмике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F63254">
        <w:rPr>
          <w:rFonts w:ascii="Times New Roman" w:hAnsi="Times New Roman" w:cs="Times New Roman"/>
          <w:sz w:val="28"/>
          <w:szCs w:val="28"/>
        </w:rPr>
        <w:t xml:space="preserve">фортепиано (пианино, рояль), баян /аккордеон, скрипка, гитара, клавишный синтезатор); комплект детских музыкальных инструментов (блок-флейта,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глокеншпиль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обучения; экранно-звуковые пособия.</w:t>
      </w:r>
    </w:p>
    <w:p w:rsidR="00871858" w:rsidRPr="00636E64" w:rsidRDefault="00871858" w:rsidP="00251319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871858" w:rsidRPr="00F63254" w:rsidRDefault="00871858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материально­техническому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обеспечению ориентированы не только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но и на всех участников процесса образования.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Это обусловлено большей, чем в «норме», необходимостью индивидуализации процесса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</w:t>
      </w:r>
      <w:r w:rsidR="00472BE6">
        <w:rPr>
          <w:rFonts w:ascii="Times New Roman" w:hAnsi="Times New Roman" w:cs="Times New Roman"/>
          <w:color w:val="auto"/>
          <w:sz w:val="28"/>
          <w:szCs w:val="28"/>
        </w:rPr>
        <w:t>гимназии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материально­техническая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F63254" w:rsidRDefault="00871858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условиями его осуществления.</w:t>
      </w:r>
    </w:p>
    <w:p w:rsidR="00871858" w:rsidRPr="00F63254" w:rsidRDefault="00871858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ЗПР</w:t>
      </w:r>
      <w:r w:rsidRPr="00F432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F63254" w:rsidRDefault="00871858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F63254" w:rsidRDefault="00871858" w:rsidP="00251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871858" w:rsidRPr="00472BE6" w:rsidRDefault="00871858" w:rsidP="00251319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i/>
          <w:kern w:val="2"/>
          <w:sz w:val="28"/>
          <w:szCs w:val="28"/>
        </w:rPr>
      </w:pPr>
      <w:r w:rsidRPr="00472BE6">
        <w:rPr>
          <w:i/>
          <w:caps w:val="0"/>
          <w:sz w:val="28"/>
          <w:szCs w:val="28"/>
        </w:rPr>
        <w:t xml:space="preserve">Необходимую нормативную правовую базу образования </w:t>
      </w:r>
      <w:proofErr w:type="gramStart"/>
      <w:r w:rsidRPr="00472BE6">
        <w:rPr>
          <w:i/>
          <w:caps w:val="0"/>
          <w:sz w:val="28"/>
          <w:szCs w:val="28"/>
        </w:rPr>
        <w:t>обучающихся</w:t>
      </w:r>
      <w:proofErr w:type="gramEnd"/>
      <w:r w:rsidRPr="00472BE6">
        <w:rPr>
          <w:i/>
          <w:caps w:val="0"/>
          <w:sz w:val="28"/>
          <w:szCs w:val="28"/>
        </w:rPr>
        <w:t xml:space="preserve"> с ЗПР</w:t>
      </w:r>
      <w:r w:rsidRPr="00472BE6">
        <w:rPr>
          <w:i/>
          <w:sz w:val="28"/>
          <w:szCs w:val="28"/>
        </w:rPr>
        <w:t>.</w:t>
      </w:r>
    </w:p>
    <w:p w:rsidR="00871858" w:rsidRPr="00472BE6" w:rsidRDefault="00871858" w:rsidP="00251319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i/>
          <w:kern w:val="2"/>
          <w:sz w:val="28"/>
          <w:szCs w:val="28"/>
        </w:rPr>
      </w:pPr>
      <w:r w:rsidRPr="00472BE6">
        <w:rPr>
          <w:i/>
          <w:caps w:val="0"/>
          <w:sz w:val="28"/>
          <w:szCs w:val="28"/>
        </w:rPr>
        <w:t>Характеристики предполагаемых информационных связей участников образовательного процесса</w:t>
      </w:r>
      <w:r w:rsidRPr="00472BE6">
        <w:rPr>
          <w:i/>
          <w:sz w:val="28"/>
          <w:szCs w:val="28"/>
        </w:rPr>
        <w:t>.</w:t>
      </w:r>
    </w:p>
    <w:p w:rsidR="00943A2A" w:rsidRPr="00472BE6" w:rsidRDefault="00943A2A" w:rsidP="00251319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i/>
          <w:kern w:val="2"/>
          <w:sz w:val="28"/>
          <w:szCs w:val="28"/>
        </w:rPr>
      </w:pPr>
      <w:r w:rsidRPr="00472BE6">
        <w:rPr>
          <w:i/>
          <w:caps w:val="0"/>
          <w:sz w:val="28"/>
          <w:szCs w:val="28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472BE6">
        <w:rPr>
          <w:i/>
          <w:sz w:val="28"/>
          <w:szCs w:val="28"/>
        </w:rPr>
        <w:t xml:space="preserve"> ОВЗ.</w:t>
      </w:r>
    </w:p>
    <w:p w:rsidR="00871858" w:rsidRPr="00472BE6" w:rsidRDefault="00871858" w:rsidP="00251319">
      <w:pPr>
        <w:pStyle w:val="Default"/>
        <w:numPr>
          <w:ilvl w:val="0"/>
          <w:numId w:val="17"/>
        </w:numPr>
        <w:ind w:left="0" w:firstLine="709"/>
        <w:jc w:val="both"/>
        <w:rPr>
          <w:i/>
          <w:color w:val="auto"/>
          <w:sz w:val="28"/>
          <w:szCs w:val="28"/>
        </w:rPr>
      </w:pPr>
      <w:r w:rsidRPr="00472BE6">
        <w:rPr>
          <w:i/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472BE6">
        <w:rPr>
          <w:i/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472BE6" w:rsidRDefault="00871858" w:rsidP="00251319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i/>
          <w:kern w:val="2"/>
          <w:sz w:val="28"/>
          <w:szCs w:val="28"/>
        </w:rPr>
      </w:pPr>
      <w:r w:rsidRPr="00472BE6">
        <w:rPr>
          <w:i/>
          <w:caps w:val="0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9F2297" w:rsidRDefault="00871858" w:rsidP="0025131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9F2297" w:rsidSect="00EA7D8D">
      <w:foot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EE" w:rsidRDefault="005C24EE">
      <w:pPr>
        <w:spacing w:after="0" w:line="240" w:lineRule="auto"/>
      </w:pPr>
      <w:r>
        <w:separator/>
      </w:r>
    </w:p>
  </w:endnote>
  <w:endnote w:type="continuationSeparator" w:id="0">
    <w:p w:rsidR="005C24EE" w:rsidRDefault="005C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DD" w:rsidRDefault="0019236D">
    <w:pPr>
      <w:pStyle w:val="af7"/>
      <w:jc w:val="center"/>
    </w:pPr>
    <w:fldSimple w:instr=" PAGE   \* MERGEFORMAT ">
      <w:r w:rsidR="005D54B7">
        <w:rPr>
          <w:noProof/>
        </w:rPr>
        <w:t>87</w:t>
      </w:r>
    </w:fldSimple>
  </w:p>
  <w:p w:rsidR="00976CDD" w:rsidRDefault="00976CD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EE" w:rsidRDefault="005C24EE">
      <w:pPr>
        <w:spacing w:after="0" w:line="240" w:lineRule="auto"/>
      </w:pPr>
      <w:r>
        <w:separator/>
      </w:r>
    </w:p>
  </w:footnote>
  <w:footnote w:type="continuationSeparator" w:id="0">
    <w:p w:rsidR="005C24EE" w:rsidRDefault="005C24EE">
      <w:pPr>
        <w:spacing w:after="0" w:line="240" w:lineRule="auto"/>
      </w:pPr>
      <w:r>
        <w:continuationSeparator/>
      </w:r>
    </w:p>
  </w:footnote>
  <w:footnote w:id="1">
    <w:p w:rsidR="00976CDD" w:rsidRDefault="00976CDD" w:rsidP="00414222">
      <w:pPr>
        <w:pStyle w:val="a5"/>
        <w:spacing w:before="0" w:after="0" w:line="240" w:lineRule="auto"/>
        <w:jc w:val="both"/>
      </w:pPr>
    </w:p>
  </w:footnote>
  <w:footnote w:id="2">
    <w:p w:rsidR="00976CDD" w:rsidRPr="004547B5" w:rsidRDefault="00976CDD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</w:p>
  </w:footnote>
  <w:footnote w:id="3">
    <w:p w:rsidR="00976CDD" w:rsidRDefault="00976CDD" w:rsidP="00951472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5EF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07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6D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B1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0FDE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1319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0DB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06E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6C41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BE6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572C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24EE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54B7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45BD6"/>
    <w:rsid w:val="007510F4"/>
    <w:rsid w:val="007512D1"/>
    <w:rsid w:val="00752546"/>
    <w:rsid w:val="00752E5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169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6CDD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173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469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A2C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6B8A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2711A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13B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4A7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74173"/>
    <w:pPr>
      <w:tabs>
        <w:tab w:val="right" w:leader="dot" w:pos="9628"/>
      </w:tabs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B285-9A9F-47D5-9AF7-EF741CDE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31639</Words>
  <Characters>180344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211560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User1</cp:lastModifiedBy>
  <cp:revision>9</cp:revision>
  <cp:lastPrinted>2017-04-28T03:17:00Z</cp:lastPrinted>
  <dcterms:created xsi:type="dcterms:W3CDTF">2015-12-29T08:47:00Z</dcterms:created>
  <dcterms:modified xsi:type="dcterms:W3CDTF">2018-04-10T07:09:00Z</dcterms:modified>
</cp:coreProperties>
</file>