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1A" w:rsidRPr="00AB1D6A" w:rsidRDefault="007C0543" w:rsidP="00C37AAA">
      <w:pPr>
        <w:pStyle w:val="20"/>
        <w:shd w:val="clear" w:color="auto" w:fill="auto"/>
        <w:spacing w:before="0"/>
        <w:ind w:firstLine="780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 </w:t>
      </w:r>
      <w:r w:rsidR="00A838DA" w:rsidRPr="00AB1D6A">
        <w:rPr>
          <w:b/>
          <w:color w:val="333333"/>
          <w:shd w:val="clear" w:color="auto" w:fill="FFFFFF"/>
        </w:rPr>
        <w:t>Социальная помощь гражданам  на основании социальных контрактов.</w:t>
      </w:r>
    </w:p>
    <w:p w:rsidR="00A66C1A" w:rsidRDefault="00A66C1A" w:rsidP="00C37AAA">
      <w:pPr>
        <w:pStyle w:val="20"/>
        <w:shd w:val="clear" w:color="auto" w:fill="auto"/>
        <w:spacing w:before="0"/>
        <w:ind w:firstLine="780"/>
        <w:rPr>
          <w:color w:val="333333"/>
          <w:shd w:val="clear" w:color="auto" w:fill="FFFFFF"/>
        </w:rPr>
      </w:pPr>
    </w:p>
    <w:p w:rsidR="00AB1D6A" w:rsidRPr="00AB1D6A" w:rsidRDefault="00A838DA" w:rsidP="00AB1D6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B1D6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 территории Российской Федерации </w:t>
      </w:r>
      <w:r w:rsidR="00AB1D6A" w:rsidRPr="00AB1D6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действует </w:t>
      </w:r>
      <w:r w:rsidR="00AB1D6A">
        <w:rPr>
          <w:rFonts w:ascii="Times New Roman" w:hAnsi="Times New Roman" w:cs="Times New Roman"/>
          <w:color w:val="auto"/>
          <w:sz w:val="28"/>
          <w:szCs w:val="28"/>
          <w:lang w:bidi="ar-SA"/>
        </w:rPr>
        <w:t>г</w:t>
      </w:r>
      <w:r w:rsidR="00AB1D6A" w:rsidRPr="00AB1D6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осударственная </w:t>
      </w:r>
      <w:hyperlink r:id="rId7" w:history="1">
        <w:r w:rsidR="00AB1D6A" w:rsidRPr="00AB1D6A">
          <w:rPr>
            <w:rFonts w:ascii="Times New Roman" w:hAnsi="Times New Roman" w:cs="Times New Roman"/>
            <w:color w:val="auto"/>
            <w:sz w:val="28"/>
            <w:szCs w:val="28"/>
            <w:lang w:bidi="ar-SA"/>
          </w:rPr>
          <w:t>программа</w:t>
        </w:r>
      </w:hyperlink>
      <w:r w:rsidR="00AB1D6A" w:rsidRPr="00AB1D6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B1D6A"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 w:rsidR="00AB1D6A" w:rsidRPr="00AB1D6A">
        <w:rPr>
          <w:rFonts w:ascii="Times New Roman" w:hAnsi="Times New Roman" w:cs="Times New Roman"/>
          <w:color w:val="auto"/>
          <w:sz w:val="28"/>
          <w:szCs w:val="28"/>
          <w:lang w:bidi="ar-SA"/>
        </w:rPr>
        <w:t>Социальная поддержка граждан</w:t>
      </w:r>
      <w:r w:rsidR="00AB1D6A">
        <w:rPr>
          <w:rFonts w:ascii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AB1D6A" w:rsidRDefault="00AB1D6A" w:rsidP="00AB1D6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Основными задачами программы являются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организация своевременного и в полном объеме предоставления мер социальной поддержки, государственных социальных и страховых гарантий отдельным категориям граждан.</w:t>
      </w:r>
    </w:p>
    <w:p w:rsidR="00A838DA" w:rsidRDefault="00A838DA" w:rsidP="00A838DA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одной из мер социальной поддержки малоимущих граждан действует государственная социальная помощь на основании социального контракта.</w:t>
      </w:r>
    </w:p>
    <w:p w:rsidR="00A838DA" w:rsidRDefault="00A838DA" w:rsidP="00A838DA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Социальный контракт — это способ выхода из трудной жизненной ситуации путём заключения соглашения между государством и семьёй или одиноко проживающим гражданином. Государство берёт на себя ответственность предоставить материальную поддержку, гражданин же обязуется направить её на мероприятия, которые позволят преодолеть трудную жизненную ситуацию. </w:t>
      </w:r>
    </w:p>
    <w:p w:rsidR="00AB1D6A" w:rsidRDefault="00AB1D6A" w:rsidP="00AB1D6A">
      <w:pPr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Перечень трудных  жизненных ситуаций, при которых возможно получить меры социальной поддержки на основании социального контракта: </w:t>
      </w:r>
    </w:p>
    <w:p w:rsidR="00AB1D6A" w:rsidRDefault="00AB1D6A" w:rsidP="00AB1D6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</w:rPr>
        <w:t>инвалидность одного или нескольких членов малоимущей семьи или инвалидность одиноко проживающего малоимущего гражданина;</w:t>
      </w:r>
    </w:p>
    <w:p w:rsidR="00AB1D6A" w:rsidRDefault="00AB1D6A" w:rsidP="00AB1D6A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одиноко проживающий трудоспособный малоимущий гражданин, трудоспособные члены малоимущей семьи не трудоустроены и при этом зарегистрированы в целях поиска подходящей работы в соответствии с законодательством о занятости населения;</w:t>
      </w:r>
    </w:p>
    <w:p w:rsidR="00AB1D6A" w:rsidRDefault="00AB1D6A" w:rsidP="00AB1D6A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3) одиноко проживающий трудоспособный малоимущий гражданин, трудоспособные члены малоимущей семьи являются безработными - при наличии регистрации его (их) в качестве безработного(-ых) в соответствии с законодательством о занятости населения;</w:t>
      </w:r>
    </w:p>
    <w:p w:rsidR="00AB1D6A" w:rsidRDefault="00AB1D6A" w:rsidP="00AB1D6A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4) уход за ребенком в возрасте до 3 лет, входящим в состав малоимущей семьи;</w:t>
      </w:r>
    </w:p>
    <w:p w:rsidR="00AB1D6A" w:rsidRDefault="00AB1D6A" w:rsidP="00AB1D6A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5) уход за инвалидом I группы (за исключением инвалидов с детства 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группы), а также за престарелым, нуждающимся по заключению лечебного учреждения в постоянном постороннем уходе, либо достигшим возраста 80 лет - при условии получения ежемесячной компенсационной выплаты в соответствии с Указом Президента Российской Федерации от 26 декабря 2006 года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1455 «О компенсационных выплатах лицам, осуществляющим уход за нетрудоспособными гражданами»;</w:t>
      </w:r>
    </w:p>
    <w:p w:rsidR="00AB1D6A" w:rsidRDefault="00AB1D6A" w:rsidP="00AB1D6A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уход за ребенком-инвалидом в возрасте до 18 лет или инвалидом с детства I группы - при условии получения ежемесячной выплаты в соответствии с Указом Президента Российской Федерации от 26.02.2013               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175</w:t>
      </w:r>
      <w:r>
        <w:rPr>
          <w:rFonts w:ascii="Times New Roman" w:eastAsia="Times New Roman" w:hAnsi="Times New Roman" w:cs="Times New Roman"/>
          <w:sz w:val="28"/>
        </w:rPr>
        <w:t xml:space="preserve"> «О ежемесячных выплатах лицам, осуществляющим уход за                           детьми-инвалидами и инвалидами с детства I группы»;</w:t>
      </w:r>
    </w:p>
    <w:p w:rsidR="00AB1D6A" w:rsidRDefault="00AB1D6A" w:rsidP="00AB1D6A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7) неполучение заработной платы одним или несколькими членами </w:t>
      </w:r>
      <w:r>
        <w:rPr>
          <w:rFonts w:ascii="Times New Roman" w:eastAsia="Times New Roman" w:hAnsi="Times New Roman" w:cs="Times New Roman"/>
          <w:sz w:val="28"/>
        </w:rPr>
        <w:lastRenderedPageBreak/>
        <w:t>малоимущей семьи или одиноко проживающим малоимущим гражданином более трех месяцев по вине работодателя;</w:t>
      </w:r>
    </w:p>
    <w:p w:rsidR="00AB1D6A" w:rsidRDefault="00AB1D6A" w:rsidP="00AB1D6A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8) отсутствие (снижение) доходов в связи с длительным (более 3 месяцев) лечением одного или нескольких членов малоимущей семьи или одиноко проживающего малоимущего гражданина;</w:t>
      </w:r>
    </w:p>
    <w:p w:rsidR="00AB1D6A" w:rsidRDefault="00AB1D6A" w:rsidP="00AB1D6A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9) смерть трудоспособного члена малоимущей семьи;</w:t>
      </w:r>
    </w:p>
    <w:p w:rsidR="00AB1D6A" w:rsidRDefault="00AB1D6A" w:rsidP="00AB1D6A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10)  необходимость проведения мероприятий по медицинскому обследованию и лечению </w:t>
      </w:r>
      <w:r>
        <w:rPr>
          <w:rFonts w:ascii="Times New Roman" w:eastAsia="Times New Roman" w:hAnsi="Times New Roman" w:cs="Times New Roman"/>
          <w:sz w:val="28"/>
        </w:rPr>
        <w:t xml:space="preserve">одного или нескольких членов </w:t>
      </w:r>
      <w:r>
        <w:rPr>
          <w:rFonts w:ascii="Times New Roman" w:hAnsi="Times New Roman"/>
          <w:sz w:val="28"/>
          <w:szCs w:val="28"/>
        </w:rPr>
        <w:t xml:space="preserve">малоимущей семьи, или </w:t>
      </w:r>
      <w:r>
        <w:rPr>
          <w:rFonts w:ascii="Times New Roman" w:eastAsia="Times New Roman" w:hAnsi="Times New Roman" w:cs="Times New Roman"/>
          <w:sz w:val="28"/>
        </w:rPr>
        <w:t>одиноко проживающего малоимущего гражданина</w:t>
      </w:r>
      <w:r>
        <w:rPr>
          <w:rFonts w:ascii="Times New Roman" w:hAnsi="Times New Roman"/>
          <w:sz w:val="28"/>
          <w:szCs w:val="28"/>
        </w:rPr>
        <w:t>;</w:t>
      </w:r>
    </w:p>
    <w:p w:rsidR="00AB1D6A" w:rsidRDefault="00AB1D6A" w:rsidP="00AB1D6A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11) получение всеми членами </w:t>
      </w:r>
      <w:r>
        <w:rPr>
          <w:rFonts w:ascii="Times New Roman" w:hAnsi="Times New Roman"/>
          <w:sz w:val="28"/>
          <w:szCs w:val="28"/>
        </w:rPr>
        <w:t>малоимущей семьи</w:t>
      </w:r>
      <w:r>
        <w:rPr>
          <w:rFonts w:ascii="Times New Roman" w:eastAsia="Times New Roman" w:hAnsi="Times New Roman" w:cs="Times New Roman"/>
          <w:sz w:val="28"/>
        </w:rPr>
        <w:t xml:space="preserve"> пособия по потере кормильца;</w:t>
      </w:r>
    </w:p>
    <w:p w:rsidR="00AB1D6A" w:rsidRDefault="00AB1D6A" w:rsidP="00AB1D6A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12) воспитание двух и более несовершеннолетних детей одинокой матерью. </w:t>
      </w:r>
    </w:p>
    <w:p w:rsidR="00AB1D6A" w:rsidRDefault="00AB1D6A" w:rsidP="00AB1D6A">
      <w:pPr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При наличии в составе малоимущей семьи более одного трудоспособного члена семьи трудная жизненная ситуация, указанная в пункте 4, применима только к одному из них независимо от числа детей в возрасте до 3 лет в малоимущей семьи.</w:t>
      </w:r>
    </w:p>
    <w:p w:rsidR="00742038" w:rsidRDefault="00742038" w:rsidP="00742038">
      <w:pPr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Условием заключения социального контракта с гражданами является наличие у них по независящим причинам среднедушевого дохода ниже величины прожиточного минимума, установленного в соответствующем субъекте Российской Федерации.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Социальный контракт заключается  на срок от 3-х месяцев до года.</w:t>
      </w:r>
    </w:p>
    <w:p w:rsidR="00AB1D6A" w:rsidRPr="007C0543" w:rsidRDefault="00AB1D6A" w:rsidP="007C0543">
      <w:pPr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период действия </w:t>
      </w:r>
      <w:r w:rsidR="004A1F9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социального контракта выплачивается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социальная выплата в размере равном величине прожиточного минимума для трудоспособного населения, установленного в Приморском крае </w:t>
      </w:r>
      <w:r w:rsidR="004A1F9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размере  </w:t>
      </w:r>
      <w:r w:rsidR="004A1F9B" w:rsidRPr="007C054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13958 рублей</w:t>
      </w:r>
      <w:r w:rsidRPr="007C054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. </w:t>
      </w:r>
    </w:p>
    <w:p w:rsidR="004A1F9B" w:rsidRDefault="007C0543" w:rsidP="007C0543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7C0543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19.08.2020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0543">
        <w:rPr>
          <w:rFonts w:ascii="Times New Roman" w:hAnsi="Times New Roman" w:cs="Times New Roman"/>
          <w:sz w:val="28"/>
          <w:szCs w:val="28"/>
        </w:rPr>
        <w:t xml:space="preserve"> 1258 «О внесении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C0543">
        <w:rPr>
          <w:rFonts w:ascii="Times New Roman" w:hAnsi="Times New Roman" w:cs="Times New Roman"/>
          <w:sz w:val="28"/>
          <w:szCs w:val="28"/>
        </w:rPr>
        <w:t>зменений в приложение № 86 к государственной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«</w:t>
      </w:r>
      <w:r w:rsidRPr="00AB1D6A">
        <w:rPr>
          <w:rFonts w:ascii="Times New Roman" w:hAnsi="Times New Roman" w:cs="Times New Roman"/>
          <w:color w:val="auto"/>
          <w:sz w:val="28"/>
          <w:szCs w:val="28"/>
          <w:lang w:bidi="ar-SA"/>
        </w:rPr>
        <w:t>Социальная поддержка граждан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»  внесены изменения  в Правила  предоставления  субсидий  на оказание  социальной  помощи гражданам на основании социального контракта.</w:t>
      </w:r>
    </w:p>
    <w:p w:rsidR="007C0543" w:rsidRPr="007C0543" w:rsidRDefault="007C0543" w:rsidP="007C05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частности дополнен перечень товаров и услуг для удовлетворения  текущих потребностей  </w:t>
      </w:r>
      <w:r w:rsidR="009C1ACB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граждан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 трудной жизненной ситуации, приобретаемых за счет средств господдержки (товары и услуги дошкольного и школьного образования).</w:t>
      </w:r>
    </w:p>
    <w:p w:rsidR="009C1ACB" w:rsidRDefault="009C1ACB" w:rsidP="009C1AC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Оформить данные меры социальной поддержки можно                                          в Многофункциональных центрах оказания государственных услуг в Артемовском городском округе.</w:t>
      </w:r>
    </w:p>
    <w:p w:rsidR="00AB1D6A" w:rsidRDefault="00AB1D6A" w:rsidP="00A838DA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66C1A" w:rsidRDefault="00A66C1A" w:rsidP="00A66C1A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Старший помощник прокурора г. Артема                               </w:t>
      </w:r>
      <w:r w:rsidR="00B8109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А.А. Китанина</w:t>
      </w:r>
    </w:p>
    <w:sectPr w:rsidR="00A66C1A" w:rsidSect="004A1F9B">
      <w:pgSz w:w="11900" w:h="16840"/>
      <w:pgMar w:top="851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D8A" w:rsidRDefault="00435D8A">
      <w:r>
        <w:separator/>
      </w:r>
    </w:p>
  </w:endnote>
  <w:endnote w:type="continuationSeparator" w:id="1">
    <w:p w:rsidR="00435D8A" w:rsidRDefault="00435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D8A" w:rsidRDefault="00435D8A"/>
  </w:footnote>
  <w:footnote w:type="continuationSeparator" w:id="1">
    <w:p w:rsidR="00435D8A" w:rsidRDefault="00435D8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0B1B"/>
    <w:multiLevelType w:val="multilevel"/>
    <w:tmpl w:val="FCECACC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C3930"/>
    <w:rsid w:val="0025122A"/>
    <w:rsid w:val="002C708E"/>
    <w:rsid w:val="00435D8A"/>
    <w:rsid w:val="004A1F9B"/>
    <w:rsid w:val="00675ED1"/>
    <w:rsid w:val="00742038"/>
    <w:rsid w:val="007C0543"/>
    <w:rsid w:val="009C1ACB"/>
    <w:rsid w:val="00A66C1A"/>
    <w:rsid w:val="00A838DA"/>
    <w:rsid w:val="00AA6EC0"/>
    <w:rsid w:val="00AB1D6A"/>
    <w:rsid w:val="00AC5185"/>
    <w:rsid w:val="00AC5508"/>
    <w:rsid w:val="00B21B72"/>
    <w:rsid w:val="00B8109F"/>
    <w:rsid w:val="00C37AAA"/>
    <w:rsid w:val="00DC3930"/>
    <w:rsid w:val="00EB3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122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122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512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2512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25122A"/>
    <w:pPr>
      <w:shd w:val="clear" w:color="auto" w:fill="FFFFFF"/>
      <w:spacing w:after="240" w:line="326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5122A"/>
    <w:pPr>
      <w:shd w:val="clear" w:color="auto" w:fill="FFFFFF"/>
      <w:spacing w:before="2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">
    <w:name w:val="paragraph"/>
    <w:basedOn w:val="a"/>
    <w:rsid w:val="002C708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Normal (Web)"/>
    <w:basedOn w:val="a"/>
    <w:uiPriority w:val="99"/>
    <w:semiHidden/>
    <w:unhideWhenUsed/>
    <w:rsid w:val="00A66C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List Paragraph"/>
    <w:basedOn w:val="a"/>
    <w:qFormat/>
    <w:rsid w:val="00A838DA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E6F1CB3A7FA68030A7A5990D5AC6437083830166821C3D0FA8DD415D9E904EAB0F3CB9067B591836B547263560388252E83Es6S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7</cp:revision>
  <cp:lastPrinted>2020-08-28T07:44:00Z</cp:lastPrinted>
  <dcterms:created xsi:type="dcterms:W3CDTF">2020-08-18T03:53:00Z</dcterms:created>
  <dcterms:modified xsi:type="dcterms:W3CDTF">2020-08-28T07:49:00Z</dcterms:modified>
</cp:coreProperties>
</file>