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77" w:rsidRPr="00DD3FA4" w:rsidRDefault="00F07827" w:rsidP="00806E77">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lang w:eastAsia="ru-RU"/>
        </w:rPr>
      </w:pPr>
      <w:r w:rsidRPr="00DD3FA4">
        <w:rPr>
          <w:rFonts w:ascii="Times New Roman" w:eastAsia="Times New Roman" w:hAnsi="Times New Roman" w:cs="Times New Roman"/>
          <w:color w:val="000000" w:themeColor="text1"/>
          <w:kern w:val="36"/>
          <w:sz w:val="24"/>
          <w:szCs w:val="24"/>
          <w:lang w:eastAsia="ru-RU"/>
        </w:rPr>
        <w:t>УТВЕРЖДАЮ</w:t>
      </w:r>
    </w:p>
    <w:p w:rsidR="00806E77" w:rsidRPr="00DD3FA4" w:rsidRDefault="00F07827" w:rsidP="00806E77">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lang w:eastAsia="ru-RU"/>
        </w:rPr>
      </w:pPr>
      <w:r w:rsidRPr="00DD3FA4">
        <w:rPr>
          <w:rFonts w:ascii="Times New Roman" w:eastAsia="Times New Roman" w:hAnsi="Times New Roman" w:cs="Times New Roman"/>
          <w:color w:val="000000" w:themeColor="text1"/>
          <w:kern w:val="36"/>
          <w:sz w:val="24"/>
          <w:szCs w:val="24"/>
          <w:lang w:eastAsia="ru-RU"/>
        </w:rPr>
        <w:t>Директор МБОУ Гимназия №1</w:t>
      </w:r>
    </w:p>
    <w:p w:rsidR="00F07827" w:rsidRPr="00DD3FA4" w:rsidRDefault="00F07827" w:rsidP="00806E77">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lang w:eastAsia="ru-RU"/>
        </w:rPr>
      </w:pPr>
      <w:r w:rsidRPr="00DD3FA4">
        <w:rPr>
          <w:rFonts w:ascii="Times New Roman" w:eastAsia="Times New Roman" w:hAnsi="Times New Roman" w:cs="Times New Roman"/>
          <w:color w:val="000000" w:themeColor="text1"/>
          <w:kern w:val="36"/>
          <w:sz w:val="24"/>
          <w:szCs w:val="24"/>
          <w:lang w:eastAsia="ru-RU"/>
        </w:rPr>
        <w:t>им. В.А. Сайбеля АГО</w:t>
      </w:r>
    </w:p>
    <w:p w:rsidR="00806E77" w:rsidRPr="00DD3FA4" w:rsidRDefault="00806E77" w:rsidP="00806E77">
      <w:pPr>
        <w:shd w:val="clear" w:color="auto" w:fill="FFFFFF"/>
        <w:spacing w:after="0" w:line="240" w:lineRule="auto"/>
        <w:jc w:val="right"/>
        <w:outlineLvl w:val="0"/>
        <w:rPr>
          <w:rFonts w:ascii="Times New Roman" w:eastAsia="Times New Roman" w:hAnsi="Times New Roman" w:cs="Times New Roman"/>
          <w:color w:val="000000" w:themeColor="text1"/>
          <w:kern w:val="36"/>
          <w:sz w:val="24"/>
          <w:szCs w:val="24"/>
          <w:lang w:eastAsia="ru-RU"/>
        </w:rPr>
      </w:pPr>
      <w:r w:rsidRPr="00DD3FA4">
        <w:rPr>
          <w:rFonts w:ascii="Times New Roman" w:eastAsia="Times New Roman" w:hAnsi="Times New Roman" w:cs="Times New Roman"/>
          <w:color w:val="000000" w:themeColor="text1"/>
          <w:kern w:val="36"/>
          <w:sz w:val="24"/>
          <w:szCs w:val="24"/>
          <w:lang w:eastAsia="ru-RU"/>
        </w:rPr>
        <w:t>№</w:t>
      </w:r>
      <w:r w:rsidR="00DD3FA4" w:rsidRPr="00DD3FA4">
        <w:rPr>
          <w:rFonts w:ascii="Times New Roman" w:eastAsia="Times New Roman" w:hAnsi="Times New Roman" w:cs="Times New Roman"/>
          <w:color w:val="000000" w:themeColor="text1"/>
          <w:kern w:val="36"/>
          <w:sz w:val="24"/>
          <w:szCs w:val="24"/>
          <w:lang w:eastAsia="ru-RU"/>
        </w:rPr>
        <w:t xml:space="preserve"> 58/1-А  </w:t>
      </w:r>
      <w:r w:rsidRPr="00DD3FA4">
        <w:rPr>
          <w:rFonts w:ascii="Times New Roman" w:eastAsia="Times New Roman" w:hAnsi="Times New Roman" w:cs="Times New Roman"/>
          <w:color w:val="000000" w:themeColor="text1"/>
          <w:kern w:val="36"/>
          <w:sz w:val="24"/>
          <w:szCs w:val="24"/>
          <w:lang w:eastAsia="ru-RU"/>
        </w:rPr>
        <w:t xml:space="preserve">от </w:t>
      </w:r>
      <w:r w:rsidR="00DD3FA4" w:rsidRPr="00DD3FA4">
        <w:rPr>
          <w:rFonts w:ascii="Times New Roman" w:eastAsia="Times New Roman" w:hAnsi="Times New Roman" w:cs="Times New Roman"/>
          <w:color w:val="000000" w:themeColor="text1"/>
          <w:kern w:val="36"/>
          <w:sz w:val="24"/>
          <w:szCs w:val="24"/>
          <w:lang w:eastAsia="ru-RU"/>
        </w:rPr>
        <w:t>15.08.2019г.</w:t>
      </w:r>
      <w:r w:rsidRPr="00DD3FA4">
        <w:rPr>
          <w:rFonts w:ascii="Times New Roman" w:eastAsia="Times New Roman" w:hAnsi="Times New Roman" w:cs="Times New Roman"/>
          <w:color w:val="000000" w:themeColor="text1"/>
          <w:kern w:val="36"/>
          <w:sz w:val="24"/>
          <w:szCs w:val="24"/>
          <w:lang w:eastAsia="ru-RU"/>
        </w:rPr>
        <w:t xml:space="preserve">   </w:t>
      </w:r>
    </w:p>
    <w:p w:rsidR="00806E77" w:rsidRPr="00806E77" w:rsidRDefault="00806E77" w:rsidP="00806E77">
      <w:pPr>
        <w:shd w:val="clear" w:color="auto" w:fill="FFFFFF"/>
        <w:spacing w:after="0" w:line="360" w:lineRule="atLeast"/>
        <w:jc w:val="both"/>
        <w:outlineLvl w:val="0"/>
        <w:rPr>
          <w:rFonts w:ascii="Arial" w:eastAsia="Times New Roman" w:hAnsi="Arial" w:cs="Arial"/>
          <w:color w:val="000000" w:themeColor="text1"/>
          <w:kern w:val="36"/>
          <w:sz w:val="36"/>
          <w:szCs w:val="36"/>
          <w:lang w:eastAsia="ru-RU"/>
        </w:rPr>
      </w:pPr>
    </w:p>
    <w:p w:rsidR="00806E77" w:rsidRPr="00806E77" w:rsidRDefault="00806E77" w:rsidP="00806E77">
      <w:pPr>
        <w:shd w:val="clear" w:color="auto" w:fill="FFFFFF"/>
        <w:spacing w:line="360" w:lineRule="atLeast"/>
        <w:jc w:val="both"/>
        <w:outlineLvl w:val="0"/>
        <w:rPr>
          <w:rFonts w:ascii="Arial" w:eastAsia="Times New Roman" w:hAnsi="Arial" w:cs="Arial"/>
          <w:color w:val="000000" w:themeColor="text1"/>
          <w:kern w:val="36"/>
          <w:sz w:val="36"/>
          <w:szCs w:val="36"/>
          <w:lang w:eastAsia="ru-RU"/>
        </w:rPr>
      </w:pPr>
    </w:p>
    <w:p w:rsidR="00806E77" w:rsidRPr="00F07827" w:rsidRDefault="00806E77" w:rsidP="00806E77">
      <w:pPr>
        <w:shd w:val="clear" w:color="auto" w:fill="FFFFFF"/>
        <w:spacing w:line="360" w:lineRule="atLeast"/>
        <w:jc w:val="center"/>
        <w:outlineLvl w:val="0"/>
        <w:rPr>
          <w:rFonts w:ascii="Times New Roman" w:eastAsia="Times New Roman" w:hAnsi="Times New Roman" w:cs="Times New Roman"/>
          <w:b/>
          <w:color w:val="000000" w:themeColor="text1"/>
          <w:kern w:val="36"/>
          <w:sz w:val="28"/>
          <w:szCs w:val="36"/>
          <w:lang w:eastAsia="ru-RU"/>
        </w:rPr>
      </w:pPr>
      <w:r w:rsidRPr="00F07827">
        <w:rPr>
          <w:rFonts w:ascii="Times New Roman" w:eastAsia="Times New Roman" w:hAnsi="Times New Roman" w:cs="Times New Roman"/>
          <w:b/>
          <w:color w:val="000000" w:themeColor="text1"/>
          <w:kern w:val="36"/>
          <w:sz w:val="28"/>
          <w:szCs w:val="36"/>
          <w:lang w:eastAsia="ru-RU"/>
        </w:rPr>
        <w:t>Положение об организации образовательной деятельности с использованием  сетевых форм реализации основных образовательных программ</w:t>
      </w:r>
    </w:p>
    <w:p w:rsidR="00806E77" w:rsidRPr="00806E77" w:rsidRDefault="00806E77" w:rsidP="00806E77">
      <w:pPr>
        <w:shd w:val="clear" w:color="auto" w:fill="FFFFFF"/>
        <w:spacing w:after="150" w:line="330" w:lineRule="atLeast"/>
        <w:jc w:val="both"/>
        <w:rPr>
          <w:rFonts w:ascii="Tahoma" w:eastAsia="Times New Roman" w:hAnsi="Tahoma" w:cs="Tahoma"/>
          <w:color w:val="000000" w:themeColor="text1"/>
          <w:sz w:val="21"/>
          <w:szCs w:val="21"/>
          <w:lang w:eastAsia="ru-RU"/>
        </w:rPr>
      </w:pPr>
      <w:r w:rsidRPr="00806E77">
        <w:rPr>
          <w:rFonts w:ascii="Tahoma" w:eastAsia="Times New Roman" w:hAnsi="Tahoma" w:cs="Tahoma"/>
          <w:color w:val="000000" w:themeColor="text1"/>
          <w:sz w:val="21"/>
          <w:szCs w:val="21"/>
          <w:lang w:eastAsia="ru-RU"/>
        </w:rPr>
        <w:t xml:space="preserve"> </w:t>
      </w:r>
    </w:p>
    <w:p w:rsidR="00806E77" w:rsidRPr="00F07827" w:rsidRDefault="00806E77" w:rsidP="00F07827">
      <w:pPr>
        <w:pStyle w:val="a7"/>
        <w:numPr>
          <w:ilvl w:val="0"/>
          <w:numId w:val="1"/>
        </w:numPr>
        <w:shd w:val="clear" w:color="auto" w:fill="FFFFFF"/>
        <w:spacing w:after="0"/>
        <w:jc w:val="center"/>
        <w:rPr>
          <w:rFonts w:ascii="Times New Roman" w:eastAsia="Times New Roman" w:hAnsi="Times New Roman" w:cs="Times New Roman"/>
          <w:b/>
          <w:bCs/>
          <w:color w:val="000000" w:themeColor="text1"/>
          <w:sz w:val="28"/>
          <w:lang w:eastAsia="ru-RU"/>
        </w:rPr>
      </w:pPr>
      <w:r w:rsidRPr="00F07827">
        <w:rPr>
          <w:rFonts w:ascii="Times New Roman" w:eastAsia="Times New Roman" w:hAnsi="Times New Roman" w:cs="Times New Roman"/>
          <w:b/>
          <w:bCs/>
          <w:color w:val="000000" w:themeColor="text1"/>
          <w:sz w:val="28"/>
          <w:lang w:eastAsia="ru-RU"/>
        </w:rPr>
        <w:t>Общие положения</w:t>
      </w:r>
    </w:p>
    <w:p w:rsidR="00F07827" w:rsidRPr="00F07827" w:rsidRDefault="00F07827" w:rsidP="00F07827">
      <w:pPr>
        <w:pStyle w:val="a7"/>
        <w:shd w:val="clear" w:color="auto" w:fill="FFFFFF"/>
        <w:spacing w:after="0"/>
        <w:ind w:left="756"/>
        <w:rPr>
          <w:rFonts w:ascii="Tahoma" w:eastAsia="Times New Roman" w:hAnsi="Tahoma" w:cs="Tahoma"/>
          <w:color w:val="000000" w:themeColor="text1"/>
          <w:sz w:val="21"/>
          <w:szCs w:val="21"/>
          <w:lang w:eastAsia="ru-RU"/>
        </w:rPr>
      </w:pP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1.1. Настоящее положение разработано в соответствии с Федеральным законом от 29.12.2012 № 273-ФЗ "Об образовании в Российской Федерации" (ст.13, ст.15, п.7 ч.1 ст.34).</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1.2. Организация сетевого взаимодействия в МБОУ Гимназия</w:t>
      </w:r>
      <w:r w:rsidR="00DD3FA4">
        <w:rPr>
          <w:rFonts w:ascii="Times New Roman" w:eastAsia="Times New Roman" w:hAnsi="Times New Roman" w:cs="Times New Roman"/>
          <w:color w:val="000000" w:themeColor="text1"/>
          <w:sz w:val="28"/>
          <w:szCs w:val="28"/>
          <w:lang w:eastAsia="ru-RU"/>
        </w:rPr>
        <w:t xml:space="preserve"> </w:t>
      </w:r>
      <w:r w:rsidRPr="00806E77">
        <w:rPr>
          <w:rFonts w:ascii="Times New Roman" w:eastAsia="Times New Roman" w:hAnsi="Times New Roman" w:cs="Times New Roman"/>
          <w:color w:val="000000" w:themeColor="text1"/>
          <w:sz w:val="28"/>
          <w:szCs w:val="28"/>
          <w:lang w:eastAsia="ru-RU"/>
        </w:rPr>
        <w:t>№1 им. В.А.</w:t>
      </w:r>
      <w:r>
        <w:rPr>
          <w:rFonts w:ascii="Times New Roman" w:eastAsia="Times New Roman" w:hAnsi="Times New Roman" w:cs="Times New Roman"/>
          <w:color w:val="000000" w:themeColor="text1"/>
          <w:sz w:val="28"/>
          <w:szCs w:val="28"/>
          <w:lang w:eastAsia="ru-RU"/>
        </w:rPr>
        <w:t xml:space="preserve"> </w:t>
      </w:r>
      <w:r w:rsidRPr="00806E77">
        <w:rPr>
          <w:rFonts w:ascii="Times New Roman" w:eastAsia="Times New Roman" w:hAnsi="Times New Roman" w:cs="Times New Roman"/>
          <w:color w:val="000000" w:themeColor="text1"/>
          <w:sz w:val="28"/>
          <w:szCs w:val="28"/>
          <w:lang w:eastAsia="ru-RU"/>
        </w:rPr>
        <w:t xml:space="preserve">Сайбеля </w:t>
      </w:r>
      <w:r>
        <w:rPr>
          <w:rFonts w:ascii="Times New Roman" w:eastAsia="Times New Roman" w:hAnsi="Times New Roman" w:cs="Times New Roman"/>
          <w:color w:val="000000" w:themeColor="text1"/>
          <w:sz w:val="28"/>
          <w:szCs w:val="28"/>
          <w:lang w:eastAsia="ru-RU"/>
        </w:rPr>
        <w:t xml:space="preserve"> </w:t>
      </w:r>
      <w:r w:rsidRPr="00806E77">
        <w:rPr>
          <w:rFonts w:ascii="Times New Roman" w:eastAsia="Times New Roman" w:hAnsi="Times New Roman" w:cs="Times New Roman"/>
          <w:color w:val="000000" w:themeColor="text1"/>
          <w:sz w:val="28"/>
          <w:szCs w:val="28"/>
          <w:lang w:eastAsia="ru-RU"/>
        </w:rPr>
        <w:t>предполагает использование ресурсов нескольких образовательных учреждений, обеспечивающих возможность обучающимся осваивать образовательные программы различного уровня и направленности.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1.3. </w:t>
      </w:r>
      <w:proofErr w:type="gramStart"/>
      <w:r w:rsidRPr="00806E77">
        <w:rPr>
          <w:rFonts w:ascii="Times New Roman" w:eastAsia="Times New Roman" w:hAnsi="Times New Roman" w:cs="Times New Roman"/>
          <w:color w:val="000000" w:themeColor="text1"/>
          <w:sz w:val="28"/>
          <w:szCs w:val="28"/>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w:t>
      </w:r>
      <w:proofErr w:type="gramEnd"/>
      <w:r w:rsidRPr="00806E77">
        <w:rPr>
          <w:rFonts w:ascii="Times New Roman" w:eastAsia="Times New Roman" w:hAnsi="Times New Roman" w:cs="Times New Roman"/>
          <w:color w:val="000000" w:themeColor="text1"/>
          <w:sz w:val="28"/>
          <w:szCs w:val="28"/>
          <w:lang w:eastAsia="ru-RU"/>
        </w:rPr>
        <w:t xml:space="preserve"> также при необходимости с использованием ресурсов иных организаций.</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1.4.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806E77" w:rsidRPr="00806E77" w:rsidRDefault="00806E77" w:rsidP="00F07827">
      <w:pPr>
        <w:shd w:val="clear" w:color="auto" w:fill="FFFFFF"/>
        <w:spacing w:after="0"/>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1.5. Сторонами договора о сетевой форме являются:</w:t>
      </w:r>
    </w:p>
    <w:p w:rsidR="00DD3FA4" w:rsidRDefault="00DD3FA4" w:rsidP="00DD3FA4">
      <w:pPr>
        <w:shd w:val="clear" w:color="auto" w:fill="FFFFFF"/>
        <w:spacing w:after="0"/>
        <w:ind w:firstLine="708"/>
        <w:jc w:val="both"/>
        <w:rPr>
          <w:rFonts w:ascii="Tahoma" w:eastAsia="Times New Roman" w:hAnsi="Tahoma" w:cs="Tahoma"/>
          <w:color w:val="000000" w:themeColor="text1"/>
          <w:sz w:val="21"/>
          <w:szCs w:val="21"/>
          <w:lang w:eastAsia="ru-RU"/>
        </w:rPr>
      </w:pPr>
      <w:proofErr w:type="gramStart"/>
      <w:r>
        <w:rPr>
          <w:rFonts w:ascii="Times New Roman" w:eastAsia="Times New Roman" w:hAnsi="Times New Roman" w:cs="Times New Roman"/>
          <w:color w:val="000000" w:themeColor="text1"/>
          <w:sz w:val="28"/>
          <w:szCs w:val="28"/>
          <w:lang w:eastAsia="ru-RU"/>
        </w:rPr>
        <w:t xml:space="preserve">а) </w:t>
      </w:r>
      <w:r w:rsidR="00806E77" w:rsidRPr="00806E77">
        <w:rPr>
          <w:rFonts w:ascii="Times New Roman" w:eastAsia="Times New Roman" w:hAnsi="Times New Roman" w:cs="Times New Roman"/>
          <w:color w:val="000000" w:themeColor="text1"/>
          <w:sz w:val="28"/>
          <w:szCs w:val="28"/>
          <w:lang w:eastAsia="ru-RU"/>
        </w:rPr>
        <w:t xml:space="preserve">базовая организация - организация, осуществляющая образовательную деятельность, в которую обучающийся принят на обучение в соответствии со статьей 55 Федерального закона от 29 декабря 2012 г. № 273-ФЗ "Об образовании в Российской Федерации" и которая несет ответственность за реализацию сетевой образовательной программы, </w:t>
      </w:r>
      <w:r w:rsidR="00806E77" w:rsidRPr="00806E77">
        <w:rPr>
          <w:rFonts w:ascii="Times New Roman" w:eastAsia="Times New Roman" w:hAnsi="Times New Roman" w:cs="Times New Roman"/>
          <w:color w:val="000000" w:themeColor="text1"/>
          <w:sz w:val="28"/>
          <w:szCs w:val="28"/>
          <w:lang w:eastAsia="ru-RU"/>
        </w:rPr>
        <w:lastRenderedPageBreak/>
        <w:t>осуществляет контроль за участием организаций-участников в реализации сетевой образовательной программы;</w:t>
      </w:r>
      <w:r w:rsidR="00F07827">
        <w:rPr>
          <w:rFonts w:ascii="Tahoma" w:eastAsia="Times New Roman" w:hAnsi="Tahoma" w:cs="Tahoma"/>
          <w:color w:val="000000" w:themeColor="text1"/>
          <w:sz w:val="21"/>
          <w:szCs w:val="21"/>
          <w:lang w:eastAsia="ru-RU"/>
        </w:rPr>
        <w:t xml:space="preserve"> </w:t>
      </w:r>
      <w:proofErr w:type="gramEnd"/>
    </w:p>
    <w:p w:rsidR="00806E77" w:rsidRPr="00806E77" w:rsidRDefault="00DD3FA4" w:rsidP="00DD3FA4">
      <w:pPr>
        <w:shd w:val="clear" w:color="auto" w:fill="FFFFFF"/>
        <w:spacing w:after="0"/>
        <w:ind w:firstLine="708"/>
        <w:jc w:val="both"/>
        <w:rPr>
          <w:rFonts w:ascii="Tahoma" w:eastAsia="Times New Roman" w:hAnsi="Tahoma" w:cs="Tahoma"/>
          <w:color w:val="000000" w:themeColor="text1"/>
          <w:sz w:val="21"/>
          <w:szCs w:val="21"/>
          <w:lang w:eastAsia="ru-RU"/>
        </w:rPr>
      </w:pPr>
      <w:proofErr w:type="gramStart"/>
      <w:r>
        <w:rPr>
          <w:rFonts w:ascii="Times New Roman" w:eastAsia="Times New Roman" w:hAnsi="Times New Roman" w:cs="Times New Roman"/>
          <w:color w:val="000000" w:themeColor="text1"/>
          <w:sz w:val="28"/>
          <w:szCs w:val="28"/>
          <w:lang w:eastAsia="ru-RU"/>
        </w:rPr>
        <w:t xml:space="preserve">б) </w:t>
      </w:r>
      <w:r w:rsidR="00806E77" w:rsidRPr="00806E77">
        <w:rPr>
          <w:rFonts w:ascii="Times New Roman" w:eastAsia="Times New Roman" w:hAnsi="Times New Roman" w:cs="Times New Roman"/>
          <w:color w:val="000000" w:themeColor="text1"/>
          <w:sz w:val="28"/>
          <w:szCs w:val="28"/>
          <w:lang w:eastAsia="ru-RU"/>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w:t>
      </w:r>
      <w:r w:rsidR="00F07827">
        <w:rPr>
          <w:rFonts w:ascii="Tahoma" w:eastAsia="Times New Roman" w:hAnsi="Tahoma" w:cs="Tahoma"/>
          <w:color w:val="000000" w:themeColor="text1"/>
          <w:sz w:val="21"/>
          <w:szCs w:val="21"/>
          <w:lang w:eastAsia="ru-RU"/>
        </w:rPr>
        <w:t xml:space="preserve"> </w:t>
      </w:r>
      <w:r w:rsidR="00806E77" w:rsidRPr="00806E77">
        <w:rPr>
          <w:rFonts w:ascii="Times New Roman" w:eastAsia="Times New Roman" w:hAnsi="Times New Roman" w:cs="Times New Roman"/>
          <w:color w:val="000000" w:themeColor="text1"/>
          <w:sz w:val="28"/>
          <w:szCs w:val="28"/>
          <w:lang w:eastAsia="ru-RU"/>
        </w:rPr>
        <w:t>образовательной программе (далее - организация, обладающая ресурсами).</w:t>
      </w:r>
      <w:proofErr w:type="gramEnd"/>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1.6.Сторонами договора о сетевой форме могут являться несколько организаций-участников.</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Необходимыми условиями организации сетевого взаимодействия образовательных учреждений являются:</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наличие нормативно-правовой базы регулирования правоотношений участников сети;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договорные формы правоотношений между участниками сети;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 наличие в сети различных учреждений и организаций, предоставляющих </w:t>
      </w:r>
      <w:proofErr w:type="gramStart"/>
      <w:r w:rsidRPr="00806E77">
        <w:rPr>
          <w:rFonts w:ascii="Times New Roman" w:eastAsia="Times New Roman" w:hAnsi="Times New Roman" w:cs="Times New Roman"/>
          <w:color w:val="000000" w:themeColor="text1"/>
          <w:sz w:val="28"/>
          <w:szCs w:val="28"/>
          <w:lang w:eastAsia="ru-RU"/>
        </w:rPr>
        <w:t>обучающимся</w:t>
      </w:r>
      <w:proofErr w:type="gramEnd"/>
      <w:r w:rsidRPr="00806E77">
        <w:rPr>
          <w:rFonts w:ascii="Times New Roman" w:eastAsia="Times New Roman" w:hAnsi="Times New Roman" w:cs="Times New Roman"/>
          <w:color w:val="000000" w:themeColor="text1"/>
          <w:sz w:val="28"/>
          <w:szCs w:val="28"/>
          <w:lang w:eastAsia="ru-RU"/>
        </w:rPr>
        <w:t xml:space="preserve"> действительную возможность выбора;</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возможность осуществления перемещений, обучающихся и (или) учителей образовательных учреждений, входящих в сеть;</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возможность организации зачета результатов по учебным курсам и образовательным программам.</w:t>
      </w:r>
    </w:p>
    <w:p w:rsidR="00806E77" w:rsidRPr="00806E77" w:rsidRDefault="00806E77" w:rsidP="00F07827">
      <w:pPr>
        <w:shd w:val="clear" w:color="auto" w:fill="FFFFFF"/>
        <w:spacing w:after="255"/>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1.7. Выбор вариантов построения сетевого взаимодействия образовательных учреждений осуществляют те, кто выступает в качестве инициаторов сетевого взаимодействия: обучающиеся, их родители (законные представители), администрация образовательных учреждений, учредитель.</w:t>
      </w:r>
    </w:p>
    <w:p w:rsidR="00806E77" w:rsidRPr="00806E77" w:rsidRDefault="00806E77" w:rsidP="00F07827">
      <w:pPr>
        <w:shd w:val="clear" w:color="auto" w:fill="FFFFFF"/>
        <w:spacing w:after="0" w:line="330" w:lineRule="atLeast"/>
        <w:jc w:val="center"/>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b/>
          <w:bCs/>
          <w:color w:val="000000" w:themeColor="text1"/>
          <w:sz w:val="28"/>
          <w:lang w:eastAsia="ru-RU"/>
        </w:rPr>
        <w:t xml:space="preserve">2. </w:t>
      </w:r>
      <w:r w:rsidR="00F07827">
        <w:rPr>
          <w:rFonts w:ascii="Times New Roman" w:eastAsia="Times New Roman" w:hAnsi="Times New Roman" w:cs="Times New Roman"/>
          <w:b/>
          <w:bCs/>
          <w:color w:val="000000" w:themeColor="text1"/>
          <w:sz w:val="28"/>
          <w:lang w:eastAsia="ru-RU"/>
        </w:rPr>
        <w:t>Цели и задачи.</w:t>
      </w:r>
    </w:p>
    <w:p w:rsidR="00806E77" w:rsidRPr="00806E77" w:rsidRDefault="00806E77" w:rsidP="00806E77">
      <w:pPr>
        <w:shd w:val="clear" w:color="auto" w:fill="FFFFFF"/>
        <w:spacing w:after="0" w:line="330" w:lineRule="atLeast"/>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2.1. Обеспечение качественного образования, социализация и адаптация </w:t>
      </w:r>
      <w:proofErr w:type="gramStart"/>
      <w:r w:rsidRPr="00806E77">
        <w:rPr>
          <w:rFonts w:ascii="Times New Roman" w:eastAsia="Times New Roman" w:hAnsi="Times New Roman" w:cs="Times New Roman"/>
          <w:color w:val="000000" w:themeColor="text1"/>
          <w:sz w:val="28"/>
          <w:szCs w:val="28"/>
          <w:lang w:eastAsia="ru-RU"/>
        </w:rPr>
        <w:t>обучающихся</w:t>
      </w:r>
      <w:proofErr w:type="gramEnd"/>
      <w:r w:rsidRPr="00806E77">
        <w:rPr>
          <w:rFonts w:ascii="Times New Roman" w:eastAsia="Times New Roman" w:hAnsi="Times New Roman" w:cs="Times New Roman"/>
          <w:color w:val="000000" w:themeColor="text1"/>
          <w:sz w:val="28"/>
          <w:szCs w:val="28"/>
          <w:lang w:eastAsia="ru-RU"/>
        </w:rPr>
        <w:t xml:space="preserve"> к условиям современной жизни путем формирования сетевой модели обучения.</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2.2.Обеспечение доступности качественного образования обучающихся, удовлетворяющего потребности социума и рынка труда, за счет внедрения в систему образования новых информационно- коммуникационных и педагогических технологий.</w:t>
      </w:r>
    </w:p>
    <w:p w:rsidR="00806E77" w:rsidRPr="00806E77" w:rsidRDefault="00806E77" w:rsidP="00DD3FA4">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2.3.Обновление содержания методической работы с педагогическими и руководящими кадрами на принципах сетевой организации и маркетинга</w:t>
      </w:r>
      <w:r w:rsidR="00DD3FA4">
        <w:rPr>
          <w:rFonts w:ascii="Times New Roman" w:eastAsia="Times New Roman" w:hAnsi="Times New Roman" w:cs="Times New Roman"/>
          <w:color w:val="000000" w:themeColor="text1"/>
          <w:sz w:val="28"/>
          <w:szCs w:val="28"/>
          <w:lang w:eastAsia="ru-RU"/>
        </w:rPr>
        <w:t>.</w:t>
      </w:r>
    </w:p>
    <w:p w:rsidR="00F07827" w:rsidRDefault="00806E77" w:rsidP="00F07827">
      <w:pPr>
        <w:shd w:val="clear" w:color="auto" w:fill="FFFFFF"/>
        <w:spacing w:after="0" w:line="330" w:lineRule="atLeast"/>
        <w:jc w:val="center"/>
        <w:rPr>
          <w:rFonts w:ascii="Times New Roman" w:eastAsia="Times New Roman" w:hAnsi="Times New Roman" w:cs="Times New Roman"/>
          <w:b/>
          <w:bCs/>
          <w:color w:val="000000" w:themeColor="text1"/>
          <w:sz w:val="28"/>
          <w:lang w:eastAsia="ru-RU"/>
        </w:rPr>
      </w:pPr>
      <w:r w:rsidRPr="00806E77">
        <w:rPr>
          <w:rFonts w:ascii="Times New Roman" w:eastAsia="Times New Roman" w:hAnsi="Times New Roman" w:cs="Times New Roman"/>
          <w:b/>
          <w:bCs/>
          <w:color w:val="000000" w:themeColor="text1"/>
          <w:sz w:val="28"/>
          <w:lang w:eastAsia="ru-RU"/>
        </w:rPr>
        <w:lastRenderedPageBreak/>
        <w:t xml:space="preserve">3. </w:t>
      </w:r>
      <w:r w:rsidR="00F07827">
        <w:rPr>
          <w:rFonts w:ascii="Times New Roman" w:eastAsia="Times New Roman" w:hAnsi="Times New Roman" w:cs="Times New Roman"/>
          <w:b/>
          <w:bCs/>
          <w:color w:val="000000" w:themeColor="text1"/>
          <w:sz w:val="28"/>
          <w:lang w:eastAsia="ru-RU"/>
        </w:rPr>
        <w:t>Нормативно-правовые акты, регулирующие сетевое взаимодействие образовательных учреждений</w:t>
      </w:r>
    </w:p>
    <w:p w:rsidR="00F07827" w:rsidRDefault="00F07827" w:rsidP="00F07827">
      <w:pPr>
        <w:shd w:val="clear" w:color="auto" w:fill="FFFFFF"/>
        <w:spacing w:after="0" w:line="330" w:lineRule="atLeast"/>
        <w:jc w:val="center"/>
        <w:rPr>
          <w:rFonts w:ascii="Times New Roman" w:eastAsia="Times New Roman" w:hAnsi="Times New Roman" w:cs="Times New Roman"/>
          <w:b/>
          <w:bCs/>
          <w:color w:val="000000" w:themeColor="text1"/>
          <w:sz w:val="28"/>
          <w:lang w:eastAsia="ru-RU"/>
        </w:rPr>
      </w:pP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3.1. При заключении договоров между участниками сети образовательные учреждения становятся участниками гражданских правоотношений, которые регулируются Гражданским кодексом Российской Федерации.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3.2.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3.3.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3.4. 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3.5.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3.5. Средствами правового регулирования сетевого взаимодействия в образовательных учреждениях выступают:</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комплект локальных актов, в которых регулируются правоотношения участников образовательного процесса в связи с реализацией образовательных программ;</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lastRenderedPageBreak/>
        <w:t>- комплект договоров со сторонними образовательными учреждениями и организациями,</w:t>
      </w:r>
      <w:r w:rsidR="00F07827">
        <w:rPr>
          <w:rFonts w:ascii="Tahoma" w:eastAsia="Times New Roman" w:hAnsi="Tahoma" w:cs="Tahoma"/>
          <w:color w:val="000000" w:themeColor="text1"/>
          <w:sz w:val="21"/>
          <w:szCs w:val="21"/>
          <w:lang w:eastAsia="ru-RU"/>
        </w:rPr>
        <w:t xml:space="preserve"> </w:t>
      </w:r>
      <w:r w:rsidRPr="00806E77">
        <w:rPr>
          <w:rFonts w:ascii="Times New Roman" w:eastAsia="Times New Roman" w:hAnsi="Times New Roman" w:cs="Times New Roman"/>
          <w:color w:val="000000" w:themeColor="text1"/>
          <w:sz w:val="28"/>
          <w:szCs w:val="28"/>
          <w:lang w:eastAsia="ru-RU"/>
        </w:rPr>
        <w:t>обеспечивающих совместную реализацию образовательных программ.</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В договоре о сетевой форме реализации образовательных программ указываются:</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w:t>
      </w:r>
      <w:r w:rsidR="00F07827">
        <w:rPr>
          <w:rFonts w:ascii="Tahoma" w:eastAsia="Times New Roman" w:hAnsi="Tahoma" w:cs="Tahoma"/>
          <w:color w:val="000000" w:themeColor="text1"/>
          <w:sz w:val="21"/>
          <w:szCs w:val="21"/>
          <w:lang w:eastAsia="ru-RU"/>
        </w:rPr>
        <w:t xml:space="preserve"> </w:t>
      </w:r>
      <w:r w:rsidRPr="00806E77">
        <w:rPr>
          <w:rFonts w:ascii="Times New Roman" w:eastAsia="Times New Roman" w:hAnsi="Times New Roman" w:cs="Times New Roman"/>
          <w:color w:val="000000" w:themeColor="text1"/>
          <w:sz w:val="28"/>
          <w:szCs w:val="28"/>
          <w:lang w:eastAsia="ru-RU"/>
        </w:rPr>
        <w:t>с использованием сетевой формы;</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proofErr w:type="gramStart"/>
      <w:r w:rsidRPr="00806E77">
        <w:rPr>
          <w:rFonts w:ascii="Times New Roman" w:eastAsia="Times New Roman" w:hAnsi="Times New Roman" w:cs="Times New Roman"/>
          <w:color w:val="000000" w:themeColor="text1"/>
          <w:sz w:val="28"/>
          <w:szCs w:val="28"/>
          <w:lang w:eastAsia="ru-RU"/>
        </w:rPr>
        <w:t>2) статус обучающихся в организациях, правила приема на обучение по образовательной программе, реализуемой с использованием сетевой формы; </w:t>
      </w:r>
      <w:r w:rsidRPr="00806E77">
        <w:rPr>
          <w:rFonts w:ascii="Tahoma" w:eastAsia="Times New Roman" w:hAnsi="Tahoma" w:cs="Tahoma"/>
          <w:noProof/>
          <w:color w:val="000000" w:themeColor="text1"/>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End"/>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w:t>
      </w:r>
      <w:r w:rsidR="00F07827">
        <w:rPr>
          <w:rFonts w:ascii="Tahoma" w:eastAsia="Times New Roman" w:hAnsi="Tahoma" w:cs="Tahoma"/>
          <w:color w:val="000000" w:themeColor="text1"/>
          <w:sz w:val="21"/>
          <w:szCs w:val="21"/>
          <w:lang w:eastAsia="ru-RU"/>
        </w:rPr>
        <w:t xml:space="preserve"> </w:t>
      </w:r>
      <w:r w:rsidRPr="00806E77">
        <w:rPr>
          <w:rFonts w:ascii="Times New Roman" w:eastAsia="Times New Roman" w:hAnsi="Times New Roman" w:cs="Times New Roman"/>
          <w:color w:val="000000" w:themeColor="text1"/>
          <w:sz w:val="28"/>
          <w:szCs w:val="28"/>
          <w:lang w:eastAsia="ru-RU"/>
        </w:rPr>
        <w:t>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5) срок действия договора, порядок его изменения и прекращения.</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06E77" w:rsidRPr="00806E77" w:rsidRDefault="00806E77" w:rsidP="00806E77">
      <w:pPr>
        <w:shd w:val="clear" w:color="auto" w:fill="FFFFFF"/>
        <w:spacing w:after="0" w:line="330" w:lineRule="atLeast"/>
        <w:jc w:val="both"/>
        <w:rPr>
          <w:rFonts w:ascii="Tahoma" w:eastAsia="Times New Roman" w:hAnsi="Tahoma" w:cs="Tahoma"/>
          <w:color w:val="000000" w:themeColor="text1"/>
          <w:sz w:val="21"/>
          <w:szCs w:val="21"/>
          <w:lang w:eastAsia="ru-RU"/>
        </w:rPr>
      </w:pPr>
    </w:p>
    <w:p w:rsidR="00F07827" w:rsidRDefault="00806E77" w:rsidP="00F07827">
      <w:pPr>
        <w:shd w:val="clear" w:color="auto" w:fill="FFFFFF"/>
        <w:spacing w:after="0" w:line="330" w:lineRule="atLeast"/>
        <w:jc w:val="center"/>
        <w:rPr>
          <w:rFonts w:ascii="Times New Roman" w:eastAsia="Times New Roman" w:hAnsi="Times New Roman" w:cs="Times New Roman"/>
          <w:b/>
          <w:bCs/>
          <w:color w:val="000000" w:themeColor="text1"/>
          <w:sz w:val="28"/>
          <w:lang w:eastAsia="ru-RU"/>
        </w:rPr>
      </w:pPr>
      <w:r w:rsidRPr="00806E77">
        <w:rPr>
          <w:rFonts w:ascii="Times New Roman" w:eastAsia="Times New Roman" w:hAnsi="Times New Roman" w:cs="Times New Roman"/>
          <w:b/>
          <w:bCs/>
          <w:color w:val="000000" w:themeColor="text1"/>
          <w:sz w:val="28"/>
          <w:lang w:eastAsia="ru-RU"/>
        </w:rPr>
        <w:t xml:space="preserve">4. </w:t>
      </w:r>
      <w:r w:rsidR="00F07827">
        <w:rPr>
          <w:rFonts w:ascii="Times New Roman" w:eastAsia="Times New Roman" w:hAnsi="Times New Roman" w:cs="Times New Roman"/>
          <w:b/>
          <w:bCs/>
          <w:color w:val="000000" w:themeColor="text1"/>
          <w:sz w:val="28"/>
          <w:lang w:eastAsia="ru-RU"/>
        </w:rPr>
        <w:t>Содержание и организация деятельности сетевого взаимодействия образовательных учреждений в рамках организации профильного обучения</w:t>
      </w:r>
    </w:p>
    <w:p w:rsidR="00806E77" w:rsidRPr="00806E77" w:rsidRDefault="00806E77" w:rsidP="00806E77">
      <w:pPr>
        <w:shd w:val="clear" w:color="auto" w:fill="FFFFFF"/>
        <w:spacing w:after="0" w:line="330" w:lineRule="atLeast"/>
        <w:jc w:val="both"/>
        <w:rPr>
          <w:rFonts w:ascii="Tahoma" w:eastAsia="Times New Roman" w:hAnsi="Tahoma" w:cs="Tahoma"/>
          <w:color w:val="000000" w:themeColor="text1"/>
          <w:sz w:val="21"/>
          <w:szCs w:val="21"/>
          <w:lang w:eastAsia="ru-RU"/>
        </w:rPr>
      </w:pPr>
      <w:r w:rsidRPr="00806E77">
        <w:rPr>
          <w:rFonts w:ascii="Tahoma" w:eastAsia="Times New Roman" w:hAnsi="Tahoma" w:cs="Tahoma"/>
          <w:b/>
          <w:bCs/>
          <w:color w:val="000000" w:themeColor="text1"/>
          <w:sz w:val="21"/>
          <w:lang w:eastAsia="ru-RU"/>
        </w:rPr>
        <w:t> </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4.1. Образовательные учреждения, входящие в сетевое взаимодействие, организуют свою деятельность, реализуя общеобразовательные программы, программы дополнительного образования. Деятельность образовательных учреждений в составе сетевого взаимодействия строится с учетом социального заказа, запросов обучающихся и их родителей (законных представителей). Сетевое обучение организуется на основе свободного выбора индивидуальных образовательных маршрутов обучающихся. Для следующего учебного года они формируются ежегодно (в апреле) и закрепляются договорами между </w:t>
      </w:r>
      <w:r w:rsidRPr="00806E77">
        <w:rPr>
          <w:rFonts w:ascii="Times New Roman" w:eastAsia="Times New Roman" w:hAnsi="Times New Roman" w:cs="Times New Roman"/>
          <w:color w:val="000000" w:themeColor="text1"/>
          <w:sz w:val="28"/>
          <w:szCs w:val="28"/>
          <w:lang w:eastAsia="ru-RU"/>
        </w:rPr>
        <w:lastRenderedPageBreak/>
        <w:t>образовательным учреждением и родителями учащихся с учетом кадровых и материальных возможностей школ. Индивидуальные образовательные маршруты уточняются и утверждаются в начале учебного года.</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4.2.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4.3.Зачисление </w:t>
      </w:r>
      <w:proofErr w:type="gramStart"/>
      <w:r w:rsidRPr="00806E77">
        <w:rPr>
          <w:rFonts w:ascii="Times New Roman" w:eastAsia="Times New Roman" w:hAnsi="Times New Roman" w:cs="Times New Roman"/>
          <w:color w:val="000000" w:themeColor="text1"/>
          <w:sz w:val="28"/>
          <w:szCs w:val="28"/>
          <w:lang w:eastAsia="ru-RU"/>
        </w:rPr>
        <w:t>обучающихся</w:t>
      </w:r>
      <w:proofErr w:type="gramEnd"/>
      <w:r w:rsidRPr="00806E77">
        <w:rPr>
          <w:rFonts w:ascii="Times New Roman" w:eastAsia="Times New Roman" w:hAnsi="Times New Roman" w:cs="Times New Roman"/>
          <w:color w:val="000000" w:themeColor="text1"/>
          <w:sz w:val="28"/>
          <w:szCs w:val="28"/>
          <w:lang w:eastAsia="ru-RU"/>
        </w:rPr>
        <w:t xml:space="preserve"> в организацию, обладающую ресурсами, не производится.</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4.4. При приеме на обучение по сетевой образовательной программе </w:t>
      </w:r>
      <w:proofErr w:type="gramStart"/>
      <w:r w:rsidRPr="00806E77">
        <w:rPr>
          <w:rFonts w:ascii="Times New Roman" w:eastAsia="Times New Roman" w:hAnsi="Times New Roman" w:cs="Times New Roman"/>
          <w:color w:val="000000" w:themeColor="text1"/>
          <w:sz w:val="28"/>
          <w:szCs w:val="28"/>
          <w:lang w:eastAsia="ru-RU"/>
        </w:rPr>
        <w:t>обучающийся</w:t>
      </w:r>
      <w:proofErr w:type="gramEnd"/>
      <w:r w:rsidRPr="00806E77">
        <w:rPr>
          <w:rFonts w:ascii="Times New Roman" w:eastAsia="Times New Roman" w:hAnsi="Times New Roman" w:cs="Times New Roman"/>
          <w:color w:val="000000" w:themeColor="text1"/>
          <w:sz w:val="28"/>
          <w:szCs w:val="28"/>
          <w:lang w:eastAsia="ru-RU"/>
        </w:rPr>
        <w:t xml:space="preserve"> зачисляется в базовую организацию на обучение по указанной программе.</w:t>
      </w:r>
    </w:p>
    <w:p w:rsidR="00806E77" w:rsidRPr="00806E77" w:rsidRDefault="00F07827" w:rsidP="00F07827">
      <w:pPr>
        <w:shd w:val="clear" w:color="auto" w:fill="FFFFFF"/>
        <w:spacing w:after="0"/>
        <w:ind w:firstLine="851"/>
        <w:jc w:val="both"/>
        <w:rPr>
          <w:rFonts w:ascii="Tahoma" w:eastAsia="Times New Roman" w:hAnsi="Tahoma" w:cs="Tahoma"/>
          <w:color w:val="000000" w:themeColor="text1"/>
          <w:sz w:val="21"/>
          <w:szCs w:val="21"/>
          <w:lang w:eastAsia="ru-RU"/>
        </w:rPr>
      </w:pPr>
      <w:r>
        <w:rPr>
          <w:rFonts w:ascii="Times New Roman" w:eastAsia="Times New Roman" w:hAnsi="Times New Roman" w:cs="Times New Roman"/>
          <w:color w:val="000000" w:themeColor="text1"/>
          <w:sz w:val="28"/>
          <w:szCs w:val="28"/>
          <w:lang w:eastAsia="ru-RU"/>
        </w:rPr>
        <w:t xml:space="preserve">4.5. </w:t>
      </w:r>
      <w:proofErr w:type="gramStart"/>
      <w:r w:rsidR="00806E77" w:rsidRPr="00806E77">
        <w:rPr>
          <w:rFonts w:ascii="Times New Roman" w:eastAsia="Times New Roman" w:hAnsi="Times New Roman" w:cs="Times New Roman"/>
          <w:color w:val="000000" w:themeColor="text1"/>
          <w:sz w:val="28"/>
          <w:szCs w:val="28"/>
          <w:lang w:eastAsia="ru-RU"/>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roofErr w:type="gramEnd"/>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4.6.</w:t>
      </w:r>
      <w:r>
        <w:rPr>
          <w:rFonts w:ascii="Times New Roman" w:eastAsia="Times New Roman" w:hAnsi="Times New Roman" w:cs="Times New Roman"/>
          <w:color w:val="000000" w:themeColor="text1"/>
          <w:sz w:val="28"/>
          <w:szCs w:val="28"/>
          <w:lang w:eastAsia="ru-RU"/>
        </w:rPr>
        <w:t xml:space="preserve"> </w:t>
      </w:r>
      <w:r w:rsidRPr="00806E77">
        <w:rPr>
          <w:rFonts w:ascii="Times New Roman" w:eastAsia="Times New Roman" w:hAnsi="Times New Roman" w:cs="Times New Roman"/>
          <w:color w:val="000000" w:themeColor="text1"/>
          <w:sz w:val="28"/>
          <w:szCs w:val="28"/>
          <w:lang w:eastAsia="ru-RU"/>
        </w:rPr>
        <w:t xml:space="preserve">На период реализации части сетевой образовательной </w:t>
      </w:r>
      <w:proofErr w:type="gramStart"/>
      <w:r w:rsidRPr="00806E77">
        <w:rPr>
          <w:rFonts w:ascii="Times New Roman" w:eastAsia="Times New Roman" w:hAnsi="Times New Roman" w:cs="Times New Roman"/>
          <w:color w:val="000000" w:themeColor="text1"/>
          <w:sz w:val="28"/>
          <w:szCs w:val="28"/>
          <w:lang w:eastAsia="ru-RU"/>
        </w:rPr>
        <w:t>программы</w:t>
      </w:r>
      <w:proofErr w:type="gramEnd"/>
      <w:r w:rsidRPr="00806E77">
        <w:rPr>
          <w:rFonts w:ascii="Times New Roman" w:eastAsia="Times New Roman" w:hAnsi="Times New Roman" w:cs="Times New Roman"/>
          <w:color w:val="000000" w:themeColor="text1"/>
          <w:sz w:val="28"/>
          <w:szCs w:val="28"/>
          <w:lang w:eastAsia="ru-RU"/>
        </w:rPr>
        <w:t xml:space="preserve"> в образовательной организации-участнике обучающиеся не отчисляются из базовой организации.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4.7.</w:t>
      </w:r>
      <w:r>
        <w:rPr>
          <w:rFonts w:ascii="Times New Roman" w:eastAsia="Times New Roman" w:hAnsi="Times New Roman" w:cs="Times New Roman"/>
          <w:color w:val="000000" w:themeColor="text1"/>
          <w:sz w:val="28"/>
          <w:szCs w:val="28"/>
          <w:lang w:eastAsia="ru-RU"/>
        </w:rPr>
        <w:t xml:space="preserve"> </w:t>
      </w:r>
      <w:r w:rsidRPr="00806E77">
        <w:rPr>
          <w:rFonts w:ascii="Times New Roman" w:eastAsia="Times New Roman" w:hAnsi="Times New Roman" w:cs="Times New Roman"/>
          <w:color w:val="000000" w:themeColor="text1"/>
          <w:sz w:val="28"/>
          <w:szCs w:val="28"/>
          <w:lang w:eastAsia="ru-RU"/>
        </w:rPr>
        <w:t>Выплата обучающимся по сетевой образовательной программе стипендий и других денежных выплат</w:t>
      </w:r>
      <w:r>
        <w:rPr>
          <w:rFonts w:ascii="Times New Roman" w:eastAsia="Times New Roman" w:hAnsi="Times New Roman" w:cs="Times New Roman"/>
          <w:color w:val="000000" w:themeColor="text1"/>
          <w:sz w:val="28"/>
          <w:szCs w:val="28"/>
          <w:lang w:eastAsia="ru-RU"/>
        </w:rPr>
        <w:t xml:space="preserve"> не предусмотрено</w:t>
      </w:r>
      <w:r w:rsidRPr="00806E77">
        <w:rPr>
          <w:rFonts w:ascii="Times New Roman" w:eastAsia="Times New Roman" w:hAnsi="Times New Roman" w:cs="Times New Roman"/>
          <w:color w:val="000000" w:themeColor="text1"/>
          <w:sz w:val="28"/>
          <w:szCs w:val="28"/>
          <w:lang w:eastAsia="ru-RU"/>
        </w:rPr>
        <w:t>,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4.8. Выбор конкретного варианта сетевой организации определяется, прежде всего, ресурсами, которыми располагает учреждение и ее партнеры, муниципальная система образования в целом.</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 В условиях паритетной кооперации оценивание учебных достижений учащихся осуществляется как учителями своей школы, так и сетевыми учителями.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4.9.1.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4.9.2. Результаты промежуточной аттестации, проводимой образовательной организацией-участником, являются результатами </w:t>
      </w:r>
      <w:r w:rsidRPr="00806E77">
        <w:rPr>
          <w:rFonts w:ascii="Times New Roman" w:eastAsia="Times New Roman" w:hAnsi="Times New Roman" w:cs="Times New Roman"/>
          <w:color w:val="000000" w:themeColor="text1"/>
          <w:sz w:val="28"/>
          <w:szCs w:val="28"/>
          <w:lang w:eastAsia="ru-RU"/>
        </w:rPr>
        <w:lastRenderedPageBreak/>
        <w:t>промежуточной аттестации по сетевой образовательной программе и не требуют зачета в базовой организации.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4.9.4. В случае</w:t>
      </w:r>
      <w:proofErr w:type="gramStart"/>
      <w:r w:rsidRPr="00806E77">
        <w:rPr>
          <w:rFonts w:ascii="Times New Roman" w:eastAsia="Times New Roman" w:hAnsi="Times New Roman" w:cs="Times New Roman"/>
          <w:color w:val="000000" w:themeColor="text1"/>
          <w:sz w:val="28"/>
          <w:szCs w:val="28"/>
          <w:lang w:eastAsia="ru-RU"/>
        </w:rPr>
        <w:t>,</w:t>
      </w:r>
      <w:proofErr w:type="gramEnd"/>
      <w:r w:rsidRPr="00806E77">
        <w:rPr>
          <w:rFonts w:ascii="Times New Roman" w:eastAsia="Times New Roman" w:hAnsi="Times New Roman" w:cs="Times New Roman"/>
          <w:color w:val="000000" w:themeColor="text1"/>
          <w:sz w:val="28"/>
          <w:szCs w:val="28"/>
          <w:lang w:eastAsia="ru-RU"/>
        </w:rPr>
        <w:t xml:space="preserve">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4.9.5.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4.9.6. Выдача документов об </w:t>
      </w:r>
      <w:proofErr w:type="gramStart"/>
      <w:r w:rsidRPr="00806E77">
        <w:rPr>
          <w:rFonts w:ascii="Times New Roman" w:eastAsia="Times New Roman" w:hAnsi="Times New Roman" w:cs="Times New Roman"/>
          <w:color w:val="000000" w:themeColor="text1"/>
          <w:sz w:val="28"/>
          <w:szCs w:val="28"/>
          <w:lang w:eastAsia="ru-RU"/>
        </w:rPr>
        <w:t>обучении</w:t>
      </w:r>
      <w:proofErr w:type="gramEnd"/>
      <w:r w:rsidRPr="00806E77">
        <w:rPr>
          <w:rFonts w:ascii="Times New Roman" w:eastAsia="Times New Roman" w:hAnsi="Times New Roman" w:cs="Times New Roman"/>
          <w:color w:val="000000" w:themeColor="text1"/>
          <w:sz w:val="28"/>
          <w:szCs w:val="28"/>
          <w:lang w:eastAsia="ru-RU"/>
        </w:rPr>
        <w:t xml:space="preserve">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4.9.7.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4.9.8. 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4.9.9. </w:t>
      </w:r>
      <w:proofErr w:type="gramStart"/>
      <w:r w:rsidRPr="00806E77">
        <w:rPr>
          <w:rFonts w:ascii="Times New Roman" w:eastAsia="Times New Roman" w:hAnsi="Times New Roman" w:cs="Times New Roman"/>
          <w:color w:val="000000" w:themeColor="text1"/>
          <w:sz w:val="28"/>
          <w:szCs w:val="28"/>
          <w:lang w:eastAsia="ru-RU"/>
        </w:rPr>
        <w:t>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w:t>
      </w:r>
      <w:proofErr w:type="gramEnd"/>
      <w:r w:rsidRPr="00806E77">
        <w:rPr>
          <w:rFonts w:ascii="Times New Roman" w:eastAsia="Times New Roman" w:hAnsi="Times New Roman" w:cs="Times New Roman"/>
          <w:color w:val="000000" w:themeColor="text1"/>
          <w:sz w:val="28"/>
          <w:szCs w:val="28"/>
          <w:lang w:eastAsia="ru-RU"/>
        </w:rPr>
        <w:t xml:space="preserve"> </w:t>
      </w:r>
      <w:proofErr w:type="gramStart"/>
      <w:r w:rsidRPr="00806E77">
        <w:rPr>
          <w:rFonts w:ascii="Times New Roman" w:eastAsia="Times New Roman" w:hAnsi="Times New Roman" w:cs="Times New Roman"/>
          <w:color w:val="000000" w:themeColor="text1"/>
          <w:sz w:val="28"/>
          <w:szCs w:val="28"/>
          <w:lang w:eastAsia="ru-RU"/>
        </w:rPr>
        <w:t>порядке</w:t>
      </w:r>
      <w:proofErr w:type="gramEnd"/>
      <w:r w:rsidRPr="00806E77">
        <w:rPr>
          <w:rFonts w:ascii="Times New Roman" w:eastAsia="Times New Roman" w:hAnsi="Times New Roman" w:cs="Times New Roman"/>
          <w:color w:val="000000" w:themeColor="text1"/>
          <w:sz w:val="28"/>
          <w:szCs w:val="28"/>
          <w:lang w:eastAsia="ru-RU"/>
        </w:rPr>
        <w:t>, определяемом локальными нормативными актами указанной организации.</w:t>
      </w:r>
    </w:p>
    <w:p w:rsidR="00806E77" w:rsidRPr="00806E77" w:rsidRDefault="00806E77" w:rsidP="00F07827">
      <w:pPr>
        <w:shd w:val="clear" w:color="auto" w:fill="FFFFFF"/>
        <w:spacing w:after="255"/>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 xml:space="preserve">4.10. При наличии обучающихся, не завершивших освоение сетевой образовательной программы в установленный срок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w:t>
      </w:r>
      <w:r w:rsidRPr="00806E77">
        <w:rPr>
          <w:rFonts w:ascii="Times New Roman" w:eastAsia="Times New Roman" w:hAnsi="Times New Roman" w:cs="Times New Roman"/>
          <w:color w:val="000000" w:themeColor="text1"/>
          <w:sz w:val="28"/>
          <w:szCs w:val="28"/>
          <w:lang w:eastAsia="ru-RU"/>
        </w:rPr>
        <w:lastRenderedPageBreak/>
        <w:t>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806E77" w:rsidRPr="00806E77" w:rsidRDefault="00806E77" w:rsidP="00F07827">
      <w:pPr>
        <w:shd w:val="clear" w:color="auto" w:fill="FFFFFF"/>
        <w:spacing w:after="0" w:line="330" w:lineRule="atLeast"/>
        <w:jc w:val="center"/>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b/>
          <w:bCs/>
          <w:color w:val="000000" w:themeColor="text1"/>
          <w:sz w:val="28"/>
          <w:lang w:eastAsia="ru-RU"/>
        </w:rPr>
        <w:t xml:space="preserve">5. </w:t>
      </w:r>
      <w:r w:rsidR="00F07827">
        <w:rPr>
          <w:rFonts w:ascii="Times New Roman" w:eastAsia="Times New Roman" w:hAnsi="Times New Roman" w:cs="Times New Roman"/>
          <w:b/>
          <w:bCs/>
          <w:color w:val="000000" w:themeColor="text1"/>
          <w:sz w:val="28"/>
          <w:lang w:eastAsia="ru-RU"/>
        </w:rPr>
        <w:t>Управление</w:t>
      </w:r>
    </w:p>
    <w:p w:rsidR="00806E77" w:rsidRPr="00806E77" w:rsidRDefault="00806E77" w:rsidP="00F07827">
      <w:pPr>
        <w:shd w:val="clear" w:color="auto" w:fill="FFFFFF"/>
        <w:spacing w:after="0"/>
        <w:jc w:val="both"/>
        <w:rPr>
          <w:rFonts w:ascii="Tahoma" w:eastAsia="Times New Roman" w:hAnsi="Tahoma" w:cs="Tahoma"/>
          <w:color w:val="000000" w:themeColor="text1"/>
          <w:sz w:val="21"/>
          <w:szCs w:val="21"/>
          <w:lang w:eastAsia="ru-RU"/>
        </w:rPr>
      </w:pPr>
      <w:r w:rsidRPr="00806E77">
        <w:rPr>
          <w:rFonts w:ascii="Tahoma" w:eastAsia="Times New Roman" w:hAnsi="Tahoma" w:cs="Tahoma"/>
          <w:b/>
          <w:bCs/>
          <w:color w:val="000000" w:themeColor="text1"/>
          <w:sz w:val="21"/>
          <w:lang w:eastAsia="ru-RU"/>
        </w:rPr>
        <w:t> </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5.1. Управление сети осуществляется на основе сочетания принципов коллегиальности.</w:t>
      </w:r>
    </w:p>
    <w:p w:rsidR="00806E77" w:rsidRPr="00806E77" w:rsidRDefault="00806E77" w:rsidP="00F07827">
      <w:pPr>
        <w:shd w:val="clear" w:color="auto" w:fill="FFFFFF"/>
        <w:spacing w:after="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5.2. Оперативное руководство сетью осуществляется представителями учреждений, входящих в сеть.</w:t>
      </w:r>
    </w:p>
    <w:p w:rsidR="00806E77" w:rsidRPr="00806E77" w:rsidRDefault="00806E77" w:rsidP="00F07827">
      <w:pPr>
        <w:shd w:val="clear" w:color="auto" w:fill="FFFFFF"/>
        <w:spacing w:after="150"/>
        <w:ind w:firstLine="851"/>
        <w:jc w:val="both"/>
        <w:rPr>
          <w:rFonts w:ascii="Tahoma" w:eastAsia="Times New Roman" w:hAnsi="Tahoma" w:cs="Tahoma"/>
          <w:color w:val="000000" w:themeColor="text1"/>
          <w:sz w:val="21"/>
          <w:szCs w:val="21"/>
          <w:lang w:eastAsia="ru-RU"/>
        </w:rPr>
      </w:pPr>
      <w:r w:rsidRPr="00806E77">
        <w:rPr>
          <w:rFonts w:ascii="Times New Roman" w:eastAsia="Times New Roman" w:hAnsi="Times New Roman" w:cs="Times New Roman"/>
          <w:color w:val="000000" w:themeColor="text1"/>
          <w:sz w:val="28"/>
          <w:szCs w:val="28"/>
          <w:lang w:eastAsia="ru-RU"/>
        </w:rPr>
        <w:t>5.3. Перспективные и стратегические вопросы деятельности сети профильного обучения, обсуждаются и принимаются совместно всеми участниками сетевого взаимодействия.</w:t>
      </w:r>
    </w:p>
    <w:p w:rsidR="00213459" w:rsidRPr="00806E77" w:rsidRDefault="00213459" w:rsidP="00F07827">
      <w:pPr>
        <w:ind w:firstLine="851"/>
        <w:jc w:val="both"/>
        <w:rPr>
          <w:color w:val="000000" w:themeColor="text1"/>
        </w:rPr>
      </w:pPr>
    </w:p>
    <w:sectPr w:rsidR="00213459" w:rsidRPr="00806E77" w:rsidSect="00213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3F7"/>
    <w:multiLevelType w:val="hybridMultilevel"/>
    <w:tmpl w:val="7BF61F38"/>
    <w:lvl w:ilvl="0" w:tplc="0666D4CE">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E77"/>
    <w:rsid w:val="00213459"/>
    <w:rsid w:val="00806E77"/>
    <w:rsid w:val="00A96EEB"/>
    <w:rsid w:val="00DD3FA4"/>
    <w:rsid w:val="00F0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59"/>
  </w:style>
  <w:style w:type="paragraph" w:styleId="1">
    <w:name w:val="heading 1"/>
    <w:basedOn w:val="a"/>
    <w:link w:val="10"/>
    <w:uiPriority w:val="9"/>
    <w:qFormat/>
    <w:rsid w:val="00806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E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6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E77"/>
    <w:rPr>
      <w:b/>
      <w:bCs/>
    </w:rPr>
  </w:style>
  <w:style w:type="paragraph" w:customStyle="1" w:styleId="default">
    <w:name w:val="default"/>
    <w:basedOn w:val="a"/>
    <w:rsid w:val="0080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6E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E77"/>
    <w:rPr>
      <w:rFonts w:ascii="Tahoma" w:hAnsi="Tahoma" w:cs="Tahoma"/>
      <w:sz w:val="16"/>
      <w:szCs w:val="16"/>
    </w:rPr>
  </w:style>
  <w:style w:type="paragraph" w:styleId="a7">
    <w:name w:val="List Paragraph"/>
    <w:basedOn w:val="a"/>
    <w:uiPriority w:val="34"/>
    <w:qFormat/>
    <w:rsid w:val="00F07827"/>
    <w:pPr>
      <w:ind w:left="720"/>
      <w:contextualSpacing/>
    </w:pPr>
  </w:style>
</w:styles>
</file>

<file path=word/webSettings.xml><?xml version="1.0" encoding="utf-8"?>
<w:webSettings xmlns:r="http://schemas.openxmlformats.org/officeDocument/2006/relationships" xmlns:w="http://schemas.openxmlformats.org/wordprocessingml/2006/main">
  <w:divs>
    <w:div w:id="50276760">
      <w:bodyDiv w:val="1"/>
      <w:marLeft w:val="0"/>
      <w:marRight w:val="0"/>
      <w:marTop w:val="0"/>
      <w:marBottom w:val="0"/>
      <w:divBdr>
        <w:top w:val="none" w:sz="0" w:space="0" w:color="auto"/>
        <w:left w:val="none" w:sz="0" w:space="0" w:color="auto"/>
        <w:bottom w:val="none" w:sz="0" w:space="0" w:color="auto"/>
        <w:right w:val="none" w:sz="0" w:space="0" w:color="auto"/>
      </w:divBdr>
      <w:divsChild>
        <w:div w:id="1646886326">
          <w:marLeft w:val="0"/>
          <w:marRight w:val="0"/>
          <w:marTop w:val="0"/>
          <w:marBottom w:val="300"/>
          <w:divBdr>
            <w:top w:val="none" w:sz="0" w:space="0" w:color="auto"/>
            <w:left w:val="none" w:sz="0" w:space="0" w:color="auto"/>
            <w:bottom w:val="none" w:sz="0" w:space="0" w:color="auto"/>
            <w:right w:val="none" w:sz="0" w:space="0" w:color="auto"/>
          </w:divBdr>
        </w:div>
        <w:div w:id="1944800061">
          <w:marLeft w:val="0"/>
          <w:marRight w:val="0"/>
          <w:marTop w:val="0"/>
          <w:marBottom w:val="0"/>
          <w:divBdr>
            <w:top w:val="none" w:sz="0" w:space="0" w:color="auto"/>
            <w:left w:val="none" w:sz="0" w:space="0" w:color="auto"/>
            <w:bottom w:val="none" w:sz="0" w:space="0" w:color="auto"/>
            <w:right w:val="none" w:sz="0" w:space="0" w:color="auto"/>
          </w:divBdr>
          <w:divsChild>
            <w:div w:id="1235554454">
              <w:marLeft w:val="0"/>
              <w:marRight w:val="0"/>
              <w:marTop w:val="0"/>
              <w:marBottom w:val="150"/>
              <w:divBdr>
                <w:top w:val="none" w:sz="0" w:space="0" w:color="auto"/>
                <w:left w:val="none" w:sz="0" w:space="0" w:color="auto"/>
                <w:bottom w:val="none" w:sz="0" w:space="0" w:color="auto"/>
                <w:right w:val="none" w:sz="0" w:space="0" w:color="auto"/>
              </w:divBdr>
            </w:div>
            <w:div w:id="1745761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Секретарь</cp:lastModifiedBy>
  <cp:revision>3</cp:revision>
  <dcterms:created xsi:type="dcterms:W3CDTF">2021-03-10T23:12:00Z</dcterms:created>
  <dcterms:modified xsi:type="dcterms:W3CDTF">2021-03-11T00:09:00Z</dcterms:modified>
</cp:coreProperties>
</file>