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17" w:rsidRPr="00497817" w:rsidRDefault="00497817" w:rsidP="00497817">
      <w:pPr>
        <w:spacing w:after="0" w:line="240" w:lineRule="auto"/>
        <w:jc w:val="center"/>
        <w:rPr>
          <w:rFonts w:ascii="Times New Roman" w:eastAsia="Times New Roman" w:hAnsi="Times New Roman" w:cs="Times New Roman"/>
          <w:sz w:val="24"/>
          <w:szCs w:val="24"/>
          <w:lang w:eastAsia="ru-RU"/>
        </w:rPr>
      </w:pPr>
      <w:r w:rsidRPr="00497817">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497817" w:rsidRPr="00497817" w:rsidRDefault="00497817" w:rsidP="00497817">
      <w:pPr>
        <w:spacing w:after="0" w:line="240" w:lineRule="auto"/>
        <w:rPr>
          <w:rFonts w:ascii="Times New Roman" w:eastAsia="Times New Roman" w:hAnsi="Times New Roman" w:cs="Times New Roman"/>
          <w:sz w:val="24"/>
          <w:szCs w:val="24"/>
          <w:lang w:eastAsia="ru-RU"/>
        </w:rPr>
      </w:pPr>
    </w:p>
    <w:p w:rsidR="00497817" w:rsidRPr="00497817" w:rsidRDefault="00497817" w:rsidP="00497817">
      <w:pPr>
        <w:spacing w:after="0" w:line="240" w:lineRule="auto"/>
        <w:ind w:firstLine="709"/>
        <w:rPr>
          <w:rFonts w:ascii="Times New Roman" w:eastAsia="Times New Roman" w:hAnsi="Times New Roman" w:cs="Times New Roman"/>
          <w:sz w:val="24"/>
          <w:szCs w:val="24"/>
          <w:lang w:eastAsia="ru-RU"/>
        </w:rPr>
      </w:pPr>
      <w:r w:rsidRPr="00497817">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w:t>
      </w:r>
      <w:r w:rsidR="00EA109E">
        <w:rPr>
          <w:rFonts w:ascii="Times New Roman" w:eastAsia="Times New Roman" w:hAnsi="Times New Roman" w:cs="Times New Roman"/>
          <w:color w:val="000000"/>
          <w:sz w:val="24"/>
          <w:szCs w:val="24"/>
          <w:lang w:eastAsia="ru-RU"/>
        </w:rPr>
        <w:t>,</w:t>
      </w:r>
      <w:r w:rsidRPr="00497817">
        <w:rPr>
          <w:rFonts w:ascii="Times New Roman" w:eastAsia="Times New Roman" w:hAnsi="Times New Roman" w:cs="Times New Roman"/>
          <w:color w:val="000000"/>
          <w:sz w:val="24"/>
          <w:szCs w:val="24"/>
          <w:lang w:eastAsia="ru-RU"/>
        </w:rPr>
        <w:t xml:space="preserve">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w:t>
      </w:r>
      <w:r w:rsidR="00EA109E">
        <w:rPr>
          <w:rFonts w:ascii="Times New Roman" w:eastAsia="Times New Roman" w:hAnsi="Times New Roman" w:cs="Times New Roman"/>
          <w:color w:val="000000"/>
          <w:sz w:val="24"/>
          <w:szCs w:val="24"/>
          <w:lang w:eastAsia="ru-RU"/>
        </w:rPr>
        <w:t>по сути, инструмент реализации права</w:t>
      </w:r>
      <w:r w:rsidRPr="00497817">
        <w:rPr>
          <w:rFonts w:ascii="Times New Roman" w:eastAsia="Times New Roman" w:hAnsi="Times New Roman" w:cs="Times New Roman"/>
          <w:color w:val="000000"/>
          <w:sz w:val="24"/>
          <w:szCs w:val="24"/>
          <w:lang w:eastAsia="ru-RU"/>
        </w:rPr>
        <w:t xml:space="preserve"> детей на получение бесплатного дополнительного образования.</w:t>
      </w:r>
    </w:p>
    <w:p w:rsidR="00497817" w:rsidRPr="00497817" w:rsidRDefault="00497817" w:rsidP="00497817">
      <w:pPr>
        <w:spacing w:after="0" w:line="240" w:lineRule="auto"/>
        <w:ind w:firstLine="709"/>
        <w:rPr>
          <w:rFonts w:ascii="Times New Roman" w:eastAsia="Times New Roman" w:hAnsi="Times New Roman" w:cs="Times New Roman"/>
          <w:sz w:val="24"/>
          <w:szCs w:val="24"/>
          <w:lang w:eastAsia="ru-RU"/>
        </w:rPr>
      </w:pPr>
      <w:r w:rsidRPr="00497817">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i/>
          <w:iCs/>
          <w:color w:val="000000"/>
          <w:sz w:val="24"/>
          <w:szCs w:val="24"/>
          <w:lang w:eastAsia="ru-RU"/>
        </w:rPr>
        <w:t xml:space="preserve">То, что мы знаем как </w:t>
      </w:r>
      <w:r w:rsidR="00EA109E">
        <w:rPr>
          <w:rFonts w:ascii="Times New Roman" w:eastAsia="Times New Roman" w:hAnsi="Times New Roman" w:cs="Times New Roman"/>
          <w:i/>
          <w:iCs/>
          <w:color w:val="000000"/>
          <w:sz w:val="24"/>
          <w:szCs w:val="24"/>
          <w:lang w:eastAsia="ru-RU"/>
        </w:rPr>
        <w:t>«</w:t>
      </w:r>
      <w:r w:rsidRPr="00497817">
        <w:rPr>
          <w:rFonts w:ascii="Times New Roman" w:eastAsia="Times New Roman" w:hAnsi="Times New Roman" w:cs="Times New Roman"/>
          <w:i/>
          <w:iCs/>
          <w:color w:val="000000"/>
          <w:sz w:val="24"/>
          <w:szCs w:val="24"/>
          <w:lang w:eastAsia="ru-RU"/>
        </w:rPr>
        <w:t>бесплатное</w:t>
      </w:r>
      <w:r w:rsidR="00EA109E">
        <w:rPr>
          <w:rFonts w:ascii="Times New Roman" w:eastAsia="Times New Roman" w:hAnsi="Times New Roman" w:cs="Times New Roman"/>
          <w:i/>
          <w:iCs/>
          <w:color w:val="000000"/>
          <w:sz w:val="24"/>
          <w:szCs w:val="24"/>
          <w:lang w:eastAsia="ru-RU"/>
        </w:rPr>
        <w:t>»</w:t>
      </w:r>
      <w:r w:rsidRPr="00497817">
        <w:rPr>
          <w:rFonts w:ascii="Times New Roman" w:eastAsia="Times New Roman" w:hAnsi="Times New Roman" w:cs="Times New Roman"/>
          <w:i/>
          <w:iCs/>
          <w:color w:val="000000"/>
          <w:sz w:val="24"/>
          <w:szCs w:val="24"/>
          <w:lang w:eastAsia="ru-RU"/>
        </w:rPr>
        <w:t xml:space="preserve"> – оплачивается кем-то другим и остается бесплатным для нас, пока за это стабильно платят.</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мож</w:t>
      </w:r>
      <w:r w:rsidR="00EA109E">
        <w:rPr>
          <w:rFonts w:ascii="Times New Roman" w:eastAsia="Times New Roman" w:hAnsi="Times New Roman" w:cs="Times New Roman"/>
          <w:color w:val="000000"/>
          <w:sz w:val="24"/>
          <w:szCs w:val="24"/>
          <w:lang w:eastAsia="ru-RU"/>
        </w:rPr>
        <w:t>но</w:t>
      </w:r>
      <w:r w:rsidRPr="00497817">
        <w:rPr>
          <w:rFonts w:ascii="Times New Roman" w:eastAsia="Times New Roman" w:hAnsi="Times New Roman" w:cs="Times New Roman"/>
          <w:color w:val="000000"/>
          <w:sz w:val="24"/>
          <w:szCs w:val="24"/>
          <w:lang w:eastAsia="ru-RU"/>
        </w:rPr>
        <w:t xml:space="preserve"> записаться в бесплатные кружки без всяких сертификатов.</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мож</w:t>
      </w:r>
      <w:r w:rsidR="00EA109E">
        <w:rPr>
          <w:rFonts w:ascii="Times New Roman" w:eastAsia="Times New Roman" w:hAnsi="Times New Roman" w:cs="Times New Roman"/>
          <w:color w:val="000000"/>
          <w:sz w:val="24"/>
          <w:szCs w:val="24"/>
          <w:lang w:eastAsia="ru-RU"/>
        </w:rPr>
        <w:t>но</w:t>
      </w:r>
      <w:r w:rsidRPr="00497817">
        <w:rPr>
          <w:rFonts w:ascii="Times New Roman" w:eastAsia="Times New Roman" w:hAnsi="Times New Roman" w:cs="Times New Roman"/>
          <w:color w:val="000000"/>
          <w:sz w:val="24"/>
          <w:szCs w:val="24"/>
          <w:lang w:eastAsia="ru-RU"/>
        </w:rPr>
        <w:t xml:space="preserve">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w:t>
      </w:r>
      <w:r w:rsidR="00EA109E">
        <w:rPr>
          <w:rFonts w:ascii="Times New Roman" w:eastAsia="Times New Roman" w:hAnsi="Times New Roman" w:cs="Times New Roman"/>
          <w:color w:val="000000"/>
          <w:sz w:val="24"/>
          <w:szCs w:val="24"/>
          <w:lang w:eastAsia="ru-RU"/>
        </w:rPr>
        <w:t>циях или в частных организациях</w:t>
      </w:r>
      <w:r w:rsidRPr="00497817">
        <w:rPr>
          <w:rFonts w:ascii="Times New Roman" w:eastAsia="Times New Roman" w:hAnsi="Times New Roman" w:cs="Times New Roman"/>
          <w:color w:val="000000"/>
          <w:sz w:val="24"/>
          <w:szCs w:val="24"/>
          <w:lang w:eastAsia="ru-RU"/>
        </w:rPr>
        <w:t xml:space="preserve">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w:t>
      </w:r>
      <w:r w:rsidR="001B2EBF">
        <w:rPr>
          <w:rFonts w:ascii="Times New Roman" w:eastAsia="Times New Roman" w:hAnsi="Times New Roman" w:cs="Times New Roman"/>
          <w:color w:val="000000"/>
          <w:sz w:val="24"/>
          <w:szCs w:val="24"/>
          <w:lang w:eastAsia="ru-RU"/>
        </w:rPr>
        <w:t xml:space="preserve">, </w:t>
      </w:r>
      <w:r w:rsidRPr="00497817">
        <w:rPr>
          <w:rFonts w:ascii="Times New Roman" w:eastAsia="Times New Roman" w:hAnsi="Times New Roman" w:cs="Times New Roman"/>
          <w:color w:val="000000"/>
          <w:sz w:val="24"/>
          <w:szCs w:val="24"/>
          <w:lang w:eastAsia="ru-RU"/>
        </w:rPr>
        <w:t xml:space="preserve">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w:t>
      </w:r>
      <w:r w:rsidR="00EA109E">
        <w:rPr>
          <w:rFonts w:ascii="Times New Roman" w:eastAsia="Times New Roman" w:hAnsi="Times New Roman" w:cs="Times New Roman"/>
          <w:color w:val="000000"/>
          <w:sz w:val="24"/>
          <w:szCs w:val="24"/>
          <w:lang w:eastAsia="ru-RU"/>
        </w:rPr>
        <w:t>а. Отдадите ли Вы их учреждению</w:t>
      </w:r>
      <w:r w:rsidRPr="00497817">
        <w:rPr>
          <w:rFonts w:ascii="Times New Roman" w:eastAsia="Times New Roman" w:hAnsi="Times New Roman" w:cs="Times New Roman"/>
          <w:color w:val="000000"/>
          <w:sz w:val="24"/>
          <w:szCs w:val="24"/>
          <w:lang w:eastAsia="ru-RU"/>
        </w:rPr>
        <w:t xml:space="preserve">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sidRPr="00497817">
        <w:rPr>
          <w:rFonts w:ascii="Times New Roman" w:eastAsia="Times New Roman" w:hAnsi="Times New Roman" w:cs="Times New Roman"/>
          <w:color w:val="000000"/>
          <w:sz w:val="24"/>
          <w:szCs w:val="24"/>
          <w:lang w:eastAsia="ru-RU"/>
        </w:rPr>
        <w:lastRenderedPageBreak/>
        <w:t>Владимиро</w:t>
      </w:r>
      <w:r w:rsidR="00EA109E">
        <w:rPr>
          <w:rFonts w:ascii="Times New Roman" w:eastAsia="Times New Roman" w:hAnsi="Times New Roman" w:cs="Times New Roman"/>
          <w:color w:val="000000"/>
          <w:sz w:val="24"/>
          <w:szCs w:val="24"/>
          <w:lang w:eastAsia="ru-RU"/>
        </w:rPr>
        <w:t>вич Путин еще в конце 2014 года,</w:t>
      </w:r>
      <w:r w:rsidRPr="00497817">
        <w:rPr>
          <w:rFonts w:ascii="Times New Roman" w:eastAsia="Times New Roman" w:hAnsi="Times New Roman" w:cs="Times New Roman"/>
          <w:color w:val="000000"/>
          <w:sz w:val="24"/>
          <w:szCs w:val="24"/>
          <w:lang w:eastAsia="ru-RU"/>
        </w:rPr>
        <w:t xml:space="preserve"> неважно, что Вы выбер</w:t>
      </w:r>
      <w:r w:rsidR="00EA109E">
        <w:rPr>
          <w:rFonts w:ascii="Times New Roman" w:eastAsia="Times New Roman" w:hAnsi="Times New Roman" w:cs="Times New Roman"/>
          <w:color w:val="000000"/>
          <w:sz w:val="24"/>
          <w:szCs w:val="24"/>
          <w:lang w:eastAsia="ru-RU"/>
        </w:rPr>
        <w:t>е</w:t>
      </w:r>
      <w:r w:rsidRPr="00497817">
        <w:rPr>
          <w:rFonts w:ascii="Times New Roman" w:eastAsia="Times New Roman" w:hAnsi="Times New Roman" w:cs="Times New Roman"/>
          <w:color w:val="000000"/>
          <w:sz w:val="24"/>
          <w:szCs w:val="24"/>
          <w:lang w:eastAsia="ru-RU"/>
        </w:rPr>
        <w:t>те, «</w:t>
      </w:r>
      <w:r w:rsidR="00EA109E">
        <w:rPr>
          <w:rFonts w:ascii="Times New Roman" w:eastAsia="Times New Roman" w:hAnsi="Times New Roman" w:cs="Times New Roman"/>
          <w:color w:val="000000"/>
          <w:sz w:val="24"/>
          <w:szCs w:val="24"/>
          <w:lang w:eastAsia="ru-RU"/>
        </w:rPr>
        <w:t>…</w:t>
      </w:r>
      <w:r w:rsidRPr="00497817">
        <w:rPr>
          <w:rFonts w:ascii="Times New Roman" w:eastAsia="Times New Roman" w:hAnsi="Times New Roman" w:cs="Times New Roman"/>
          <w:color w:val="000000"/>
          <w:sz w:val="24"/>
          <w:szCs w:val="24"/>
          <w:lang w:eastAsia="ru-RU"/>
        </w:rPr>
        <w:t>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497817" w:rsidRPr="00497817" w:rsidRDefault="00497817" w:rsidP="00497817">
      <w:pPr>
        <w:spacing w:after="0" w:line="240" w:lineRule="auto"/>
        <w:ind w:firstLine="709"/>
        <w:rPr>
          <w:rFonts w:ascii="Times New Roman" w:eastAsia="Times New Roman" w:hAnsi="Times New Roman" w:cs="Times New Roman"/>
          <w:sz w:val="24"/>
          <w:szCs w:val="24"/>
          <w:lang w:eastAsia="ru-RU"/>
        </w:rPr>
      </w:pPr>
      <w:r w:rsidRPr="00497817">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Сертификат может использоваться для записи на обучение по программам, включенным в </w:t>
      </w:r>
      <w:proofErr w:type="spellStart"/>
      <w:r w:rsidRPr="00497817">
        <w:rPr>
          <w:rFonts w:ascii="Times New Roman" w:eastAsia="Times New Roman" w:hAnsi="Times New Roman" w:cs="Times New Roman"/>
          <w:color w:val="000000"/>
          <w:sz w:val="24"/>
          <w:szCs w:val="24"/>
          <w:lang w:eastAsia="ru-RU"/>
        </w:rPr>
        <w:t>общерегиональный</w:t>
      </w:r>
      <w:proofErr w:type="spellEnd"/>
      <w:r w:rsidRPr="00497817">
        <w:rPr>
          <w:rFonts w:ascii="Times New Roman" w:eastAsia="Times New Roman" w:hAnsi="Times New Roman" w:cs="Times New Roman"/>
          <w:color w:val="000000"/>
          <w:sz w:val="24"/>
          <w:szCs w:val="24"/>
          <w:lang w:eastAsia="ru-RU"/>
        </w:rPr>
        <w:t xml:space="preserve"> навигатор </w:t>
      </w:r>
      <w:r w:rsidRPr="00497817">
        <w:rPr>
          <w:rFonts w:ascii="Times New Roman" w:eastAsia="Times New Roman" w:hAnsi="Times New Roman" w:cs="Times New Roman"/>
          <w:color w:val="0070C0"/>
          <w:sz w:val="24"/>
          <w:szCs w:val="24"/>
          <w:lang w:eastAsia="ru-RU"/>
        </w:rPr>
        <w:t>https://25.pfdo.ru/</w:t>
      </w:r>
      <w:r w:rsidRPr="00497817">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497817">
        <w:rPr>
          <w:rFonts w:ascii="Times New Roman" w:eastAsia="Times New Roman" w:hAnsi="Times New Roman" w:cs="Times New Roman"/>
          <w:color w:val="0070C0"/>
          <w:sz w:val="24"/>
          <w:szCs w:val="24"/>
          <w:lang w:eastAsia="ru-RU"/>
        </w:rPr>
        <w:t>https://25.pfdo.ru/,</w:t>
      </w:r>
      <w:r w:rsidRPr="00497817">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w:t>
      </w:r>
      <w:r w:rsidR="00EA109E">
        <w:rPr>
          <w:rFonts w:ascii="Times New Roman" w:eastAsia="Times New Roman" w:hAnsi="Times New Roman" w:cs="Times New Roman"/>
          <w:color w:val="000000"/>
          <w:sz w:val="24"/>
          <w:szCs w:val="24"/>
          <w:lang w:eastAsia="ru-RU"/>
        </w:rPr>
        <w:t>,</w:t>
      </w:r>
      <w:r w:rsidRPr="00497817">
        <w:rPr>
          <w:rFonts w:ascii="Times New Roman" w:eastAsia="Times New Roman" w:hAnsi="Times New Roman" w:cs="Times New Roman"/>
          <w:color w:val="000000"/>
          <w:sz w:val="24"/>
          <w:szCs w:val="24"/>
          <w:lang w:eastAsia="ru-RU"/>
        </w:rPr>
        <w:t xml:space="preserve">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w:t>
      </w:r>
      <w:r w:rsidR="00EA109E">
        <w:rPr>
          <w:rFonts w:ascii="Times New Roman" w:eastAsia="Times New Roman" w:hAnsi="Times New Roman" w:cs="Times New Roman"/>
          <w:color w:val="000000"/>
          <w:sz w:val="24"/>
          <w:szCs w:val="24"/>
          <w:lang w:eastAsia="ru-RU"/>
        </w:rPr>
        <w:t xml:space="preserve"> получения ребенком образования</w:t>
      </w:r>
      <w:r w:rsidRPr="00497817">
        <w:rPr>
          <w:rFonts w:ascii="Times New Roman" w:eastAsia="Times New Roman" w:hAnsi="Times New Roman" w:cs="Times New Roman"/>
          <w:color w:val="000000"/>
          <w:sz w:val="24"/>
          <w:szCs w:val="24"/>
          <w:lang w:eastAsia="ru-RU"/>
        </w:rPr>
        <w:t xml:space="preserve"> оценить выбранную программу. Благодаря Вам в реестре программ будут лучшие организации, предлагающие качественные и интересные программы.</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w:t>
      </w:r>
      <w:r w:rsidR="00EA109E">
        <w:rPr>
          <w:rFonts w:ascii="Times New Roman" w:eastAsia="Times New Roman" w:hAnsi="Times New Roman" w:cs="Times New Roman"/>
          <w:color w:val="000000"/>
          <w:sz w:val="24"/>
          <w:szCs w:val="24"/>
          <w:lang w:eastAsia="ru-RU"/>
        </w:rPr>
        <w:t>поводу</w:t>
      </w:r>
      <w:r w:rsidRPr="00497817">
        <w:rPr>
          <w:rFonts w:ascii="Times New Roman" w:eastAsia="Times New Roman" w:hAnsi="Times New Roman" w:cs="Times New Roman"/>
          <w:color w:val="000000"/>
          <w:sz w:val="24"/>
          <w:szCs w:val="24"/>
          <w:lang w:eastAsia="ru-RU"/>
        </w:rPr>
        <w:t xml:space="preserve"> – Вы всегда сможете получить сертификат, как только решите подать заявку на обучение.  </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w:t>
      </w:r>
      <w:r w:rsidR="00EA109E">
        <w:rPr>
          <w:rFonts w:ascii="Times New Roman" w:eastAsia="Times New Roman" w:hAnsi="Times New Roman" w:cs="Times New Roman"/>
          <w:color w:val="000000"/>
          <w:sz w:val="24"/>
          <w:szCs w:val="24"/>
          <w:lang w:eastAsia="ru-RU"/>
        </w:rPr>
        <w:t>ить для ребенка единожды. Далее</w:t>
      </w:r>
      <w:r w:rsidRPr="00497817">
        <w:rPr>
          <w:rFonts w:ascii="Times New Roman" w:eastAsia="Times New Roman" w:hAnsi="Times New Roman" w:cs="Times New Roman"/>
          <w:color w:val="000000"/>
          <w:sz w:val="24"/>
          <w:szCs w:val="24"/>
          <w:lang w:eastAsia="ru-RU"/>
        </w:rPr>
        <w:t xml:space="preserve">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497817" w:rsidRPr="00497817" w:rsidRDefault="00497817" w:rsidP="00497817">
      <w:pPr>
        <w:numPr>
          <w:ilvl w:val="0"/>
          <w:numId w:val="1"/>
        </w:numPr>
        <w:tabs>
          <w:tab w:val="left" w:pos="993"/>
        </w:tabs>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497817">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w:t>
      </w:r>
      <w:r w:rsidR="00EA109E">
        <w:rPr>
          <w:rFonts w:ascii="Times New Roman" w:eastAsia="Times New Roman" w:hAnsi="Times New Roman" w:cs="Times New Roman"/>
          <w:color w:val="000000"/>
          <w:sz w:val="24"/>
          <w:szCs w:val="24"/>
          <w:lang w:eastAsia="ru-RU"/>
        </w:rPr>
        <w:t>,</w:t>
      </w:r>
      <w:r w:rsidRPr="00497817">
        <w:rPr>
          <w:rFonts w:ascii="Times New Roman" w:eastAsia="Times New Roman" w:hAnsi="Times New Roman" w:cs="Times New Roman"/>
          <w:color w:val="000000"/>
          <w:sz w:val="24"/>
          <w:szCs w:val="24"/>
          <w:lang w:eastAsia="ru-RU"/>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497817">
        <w:rPr>
          <w:rFonts w:ascii="Times New Roman" w:eastAsia="Times New Roman" w:hAnsi="Times New Roman" w:cs="Times New Roman"/>
          <w:color w:val="0070C0"/>
          <w:sz w:val="24"/>
          <w:szCs w:val="24"/>
          <w:lang w:eastAsia="ru-RU"/>
        </w:rPr>
        <w:t>https://25.pfdo.ru/</w:t>
      </w:r>
      <w:r w:rsidRPr="00497817">
        <w:rPr>
          <w:rFonts w:ascii="Calibri" w:eastAsia="Times New Roman" w:hAnsi="Calibri" w:cs="Times New Roman"/>
          <w:color w:val="000000"/>
          <w:lang w:eastAsia="ru-RU"/>
        </w:rPr>
        <w:t>,</w:t>
      </w:r>
      <w:r w:rsidRPr="00497817">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497817" w:rsidRPr="00497817" w:rsidRDefault="00497817" w:rsidP="00497817">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497817">
        <w:rPr>
          <w:rFonts w:ascii="Times New Roman" w:eastAsia="Times New Roman" w:hAnsi="Times New Roman" w:cs="Times New Roman"/>
          <w:color w:val="000000"/>
          <w:sz w:val="24"/>
          <w:szCs w:val="24"/>
          <w:lang w:eastAsia="ru-RU"/>
        </w:rPr>
        <w:t> </w:t>
      </w:r>
      <w:bookmarkStart w:id="0" w:name="_GoBack"/>
      <w:r w:rsidRPr="00497817">
        <w:rPr>
          <w:rFonts w:ascii="Times New Roman" w:eastAsia="Times New Roman" w:hAnsi="Times New Roman" w:cs="Times New Roman"/>
          <w:color w:val="000000"/>
          <w:sz w:val="24"/>
          <w:szCs w:val="24"/>
          <w:lang w:eastAsia="ru-RU"/>
        </w:rPr>
        <w:t xml:space="preserve">Заполнить на портале </w:t>
      </w:r>
      <w:r w:rsidRPr="00497817">
        <w:rPr>
          <w:rFonts w:ascii="Times New Roman" w:eastAsia="Times New Roman" w:hAnsi="Times New Roman" w:cs="Times New Roman"/>
          <w:color w:val="0070C0"/>
          <w:sz w:val="24"/>
          <w:szCs w:val="24"/>
          <w:lang w:eastAsia="ru-RU"/>
        </w:rPr>
        <w:t>https://25.pfdo.ru/</w:t>
      </w:r>
      <w:r w:rsidRPr="00497817">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bookmarkEnd w:id="0"/>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Непосредственно на портале </w:t>
      </w:r>
      <w:r w:rsidRPr="00497817">
        <w:rPr>
          <w:rFonts w:ascii="Times New Roman" w:eastAsia="Times New Roman" w:hAnsi="Times New Roman" w:cs="Times New Roman"/>
          <w:color w:val="0070C0"/>
          <w:sz w:val="24"/>
          <w:szCs w:val="24"/>
          <w:lang w:eastAsia="ru-RU"/>
        </w:rPr>
        <w:t xml:space="preserve">https://25.pfdo.ru/ </w:t>
      </w:r>
      <w:r w:rsidRPr="00497817">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sidRPr="00497817">
        <w:rPr>
          <w:rFonts w:ascii="Times New Roman" w:eastAsia="Times New Roman" w:hAnsi="Times New Roman" w:cs="Times New Roman"/>
          <w:color w:val="000000"/>
          <w:sz w:val="24"/>
          <w:szCs w:val="24"/>
          <w:lang w:eastAsia="ru-RU"/>
        </w:rPr>
        <w:lastRenderedPageBreak/>
        <w:t xml:space="preserve">кабинет системы </w:t>
      </w:r>
      <w:r w:rsidRPr="00497817">
        <w:rPr>
          <w:rFonts w:ascii="Times New Roman" w:eastAsia="Times New Roman" w:hAnsi="Times New Roman" w:cs="Times New Roman"/>
          <w:color w:val="0070C0"/>
          <w:sz w:val="24"/>
          <w:szCs w:val="24"/>
          <w:lang w:eastAsia="ru-RU"/>
        </w:rPr>
        <w:t>https://25.pfdo.ru/</w:t>
      </w:r>
      <w:r w:rsidRPr="00497817">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Однако</w:t>
      </w:r>
      <w:proofErr w:type="gramStart"/>
      <w:r w:rsidRPr="00497817">
        <w:rPr>
          <w:rFonts w:ascii="Times New Roman" w:eastAsia="Times New Roman" w:hAnsi="Times New Roman" w:cs="Times New Roman"/>
          <w:color w:val="000000"/>
          <w:sz w:val="24"/>
          <w:szCs w:val="24"/>
          <w:lang w:eastAsia="ru-RU"/>
        </w:rPr>
        <w:t>,</w:t>
      </w:r>
      <w:proofErr w:type="gramEnd"/>
      <w:r w:rsidRPr="00497817">
        <w:rPr>
          <w:rFonts w:ascii="Times New Roman" w:eastAsia="Times New Roman" w:hAnsi="Times New Roman" w:cs="Times New Roman"/>
          <w:color w:val="000000"/>
          <w:sz w:val="24"/>
          <w:szCs w:val="24"/>
          <w:lang w:eastAsia="ru-RU"/>
        </w:rPr>
        <w:t xml:space="preserve"> чтобы организ</w:t>
      </w:r>
      <w:r w:rsidR="0048139E">
        <w:rPr>
          <w:rFonts w:ascii="Times New Roman" w:eastAsia="Times New Roman" w:hAnsi="Times New Roman" w:cs="Times New Roman"/>
          <w:color w:val="000000"/>
          <w:sz w:val="24"/>
          <w:szCs w:val="24"/>
          <w:lang w:eastAsia="ru-RU"/>
        </w:rPr>
        <w:t>ация могла принять Вашу заявку,</w:t>
      </w:r>
      <w:r w:rsidRPr="00497817">
        <w:rPr>
          <w:rFonts w:ascii="Times New Roman" w:eastAsia="Times New Roman" w:hAnsi="Times New Roman" w:cs="Times New Roman"/>
          <w:color w:val="000000"/>
          <w:sz w:val="24"/>
          <w:szCs w:val="24"/>
          <w:lang w:eastAsia="ru-RU"/>
        </w:rPr>
        <w:t xml:space="preserve">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497817">
        <w:rPr>
          <w:rFonts w:ascii="Times New Roman" w:eastAsia="Times New Roman" w:hAnsi="Times New Roman" w:cs="Times New Roman"/>
          <w:b/>
          <w:bCs/>
          <w:color w:val="000000"/>
          <w:sz w:val="24"/>
          <w:szCs w:val="24"/>
          <w:lang w:eastAsia="ru-RU"/>
        </w:rPr>
        <w:t>"ОНФ. Сертификат"</w:t>
      </w:r>
      <w:r w:rsidRPr="00497817">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497817">
        <w:rPr>
          <w:rFonts w:ascii="Times New Roman" w:eastAsia="Times New Roman" w:hAnsi="Times New Roman" w:cs="Times New Roman"/>
          <w:color w:val="000000"/>
          <w:sz w:val="24"/>
          <w:szCs w:val="24"/>
          <w:lang w:eastAsia="ru-RU"/>
        </w:rPr>
        <w:t>PlayMarket</w:t>
      </w:r>
      <w:proofErr w:type="spellEnd"/>
      <w:r w:rsidRPr="00497817">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497817">
        <w:rPr>
          <w:rFonts w:ascii="Times New Roman" w:eastAsia="Times New Roman" w:hAnsi="Times New Roman" w:cs="Times New Roman"/>
          <w:color w:val="000000"/>
          <w:sz w:val="24"/>
          <w:szCs w:val="24"/>
          <w:lang w:eastAsia="ru-RU"/>
        </w:rPr>
        <w:t>Android</w:t>
      </w:r>
      <w:proofErr w:type="spellEnd"/>
      <w:r w:rsidRPr="00497817">
        <w:rPr>
          <w:rFonts w:ascii="Times New Roman" w:eastAsia="Times New Roman" w:hAnsi="Times New Roman" w:cs="Times New Roman"/>
          <w:color w:val="000000"/>
          <w:sz w:val="24"/>
          <w:szCs w:val="24"/>
          <w:lang w:eastAsia="ru-RU"/>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b/>
          <w:bCs/>
          <w:color w:val="000000"/>
          <w:sz w:val="24"/>
          <w:szCs w:val="24"/>
          <w:lang w:eastAsia="ru-RU"/>
        </w:rPr>
        <w:t>Как узнать больше информации о сертификате дополнительного образования?</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r w:rsidRPr="00497817">
        <w:rPr>
          <w:rFonts w:ascii="Times New Roman" w:eastAsia="Times New Roman" w:hAnsi="Times New Roman" w:cs="Times New Roman"/>
          <w:color w:val="0070C0"/>
          <w:sz w:val="24"/>
          <w:szCs w:val="24"/>
          <w:lang w:eastAsia="ru-RU"/>
        </w:rPr>
        <w:t>https://25.pfdo.ru/</w:t>
      </w:r>
    </w:p>
    <w:p w:rsidR="00497817" w:rsidRPr="00497817" w:rsidRDefault="00497817" w:rsidP="00497817">
      <w:pPr>
        <w:spacing w:after="0" w:line="240" w:lineRule="auto"/>
        <w:ind w:firstLine="709"/>
        <w:jc w:val="both"/>
        <w:rPr>
          <w:rFonts w:ascii="Times New Roman" w:eastAsia="Times New Roman" w:hAnsi="Times New Roman" w:cs="Times New Roman"/>
          <w:sz w:val="24"/>
          <w:szCs w:val="24"/>
          <w:lang w:eastAsia="ru-RU"/>
        </w:rPr>
      </w:pPr>
      <w:r w:rsidRPr="00497817">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37246B" w:rsidRDefault="0037246B"/>
    <w:sectPr w:rsidR="0037246B" w:rsidSect="00B22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D22DC"/>
    <w:multiLevelType w:val="multilevel"/>
    <w:tmpl w:val="F7A8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801A1D"/>
    <w:multiLevelType w:val="hybridMultilevel"/>
    <w:tmpl w:val="E20C7EEC"/>
    <w:lvl w:ilvl="0" w:tplc="B4A22BE6">
      <w:start w:val="2"/>
      <w:numFmt w:val="upperRoman"/>
      <w:lvlText w:val="%1."/>
      <w:lvlJc w:val="right"/>
      <w:pPr>
        <w:tabs>
          <w:tab w:val="num" w:pos="720"/>
        </w:tabs>
        <w:ind w:left="720" w:hanging="360"/>
      </w:pPr>
    </w:lvl>
    <w:lvl w:ilvl="1" w:tplc="6C0EDC60" w:tentative="1">
      <w:start w:val="1"/>
      <w:numFmt w:val="decimal"/>
      <w:lvlText w:val="%2."/>
      <w:lvlJc w:val="left"/>
      <w:pPr>
        <w:tabs>
          <w:tab w:val="num" w:pos="1440"/>
        </w:tabs>
        <w:ind w:left="1440" w:hanging="360"/>
      </w:pPr>
    </w:lvl>
    <w:lvl w:ilvl="2" w:tplc="0C1849E4" w:tentative="1">
      <w:start w:val="1"/>
      <w:numFmt w:val="decimal"/>
      <w:lvlText w:val="%3."/>
      <w:lvlJc w:val="left"/>
      <w:pPr>
        <w:tabs>
          <w:tab w:val="num" w:pos="2160"/>
        </w:tabs>
        <w:ind w:left="2160" w:hanging="360"/>
      </w:pPr>
    </w:lvl>
    <w:lvl w:ilvl="3" w:tplc="FEDE486A" w:tentative="1">
      <w:start w:val="1"/>
      <w:numFmt w:val="decimal"/>
      <w:lvlText w:val="%4."/>
      <w:lvlJc w:val="left"/>
      <w:pPr>
        <w:tabs>
          <w:tab w:val="num" w:pos="2880"/>
        </w:tabs>
        <w:ind w:left="2880" w:hanging="360"/>
      </w:pPr>
    </w:lvl>
    <w:lvl w:ilvl="4" w:tplc="7EAAC70E" w:tentative="1">
      <w:start w:val="1"/>
      <w:numFmt w:val="decimal"/>
      <w:lvlText w:val="%5."/>
      <w:lvlJc w:val="left"/>
      <w:pPr>
        <w:tabs>
          <w:tab w:val="num" w:pos="3600"/>
        </w:tabs>
        <w:ind w:left="3600" w:hanging="360"/>
      </w:pPr>
    </w:lvl>
    <w:lvl w:ilvl="5" w:tplc="09D80FCA" w:tentative="1">
      <w:start w:val="1"/>
      <w:numFmt w:val="decimal"/>
      <w:lvlText w:val="%6."/>
      <w:lvlJc w:val="left"/>
      <w:pPr>
        <w:tabs>
          <w:tab w:val="num" w:pos="4320"/>
        </w:tabs>
        <w:ind w:left="4320" w:hanging="360"/>
      </w:pPr>
    </w:lvl>
    <w:lvl w:ilvl="6" w:tplc="12640AE0" w:tentative="1">
      <w:start w:val="1"/>
      <w:numFmt w:val="decimal"/>
      <w:lvlText w:val="%7."/>
      <w:lvlJc w:val="left"/>
      <w:pPr>
        <w:tabs>
          <w:tab w:val="num" w:pos="5040"/>
        </w:tabs>
        <w:ind w:left="5040" w:hanging="360"/>
      </w:pPr>
    </w:lvl>
    <w:lvl w:ilvl="7" w:tplc="B0543D1C" w:tentative="1">
      <w:start w:val="1"/>
      <w:numFmt w:val="decimal"/>
      <w:lvlText w:val="%8."/>
      <w:lvlJc w:val="left"/>
      <w:pPr>
        <w:tabs>
          <w:tab w:val="num" w:pos="5760"/>
        </w:tabs>
        <w:ind w:left="5760" w:hanging="360"/>
      </w:pPr>
    </w:lvl>
    <w:lvl w:ilvl="8" w:tplc="EB1642B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497817"/>
    <w:rsid w:val="001B2EBF"/>
    <w:rsid w:val="0037246B"/>
    <w:rsid w:val="00471F9C"/>
    <w:rsid w:val="0048139E"/>
    <w:rsid w:val="00497817"/>
    <w:rsid w:val="00B22AFD"/>
    <w:rsid w:val="00EA1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3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Ольга Дмитриевна</dc:creator>
  <cp:keywords/>
  <dc:description/>
  <cp:lastModifiedBy>Анна Сергеевна</cp:lastModifiedBy>
  <cp:revision>5</cp:revision>
  <dcterms:created xsi:type="dcterms:W3CDTF">2021-05-06T03:40:00Z</dcterms:created>
  <dcterms:modified xsi:type="dcterms:W3CDTF">2021-05-06T04:58:00Z</dcterms:modified>
</cp:coreProperties>
</file>